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6D60D5" w14:textId="77777777" w:rsidR="00345D1B" w:rsidRDefault="00345D1B" w:rsidP="006D7901">
      <w:pPr>
        <w:spacing w:line="360" w:lineRule="auto"/>
        <w:jc w:val="center"/>
      </w:pPr>
      <w:bookmarkStart w:id="0" w:name="_GoBack"/>
      <w:r>
        <w:rPr>
          <w:b/>
        </w:rPr>
        <w:t>Ποιότητα Ζωής μετά Εκτεταμένη Αφαίρεση Νεοπλασιών</w:t>
      </w:r>
    </w:p>
    <w:p w14:paraId="4D289E79" w14:textId="77777777" w:rsidR="00345D1B" w:rsidRDefault="00345D1B" w:rsidP="006D7901">
      <w:pPr>
        <w:spacing w:line="360" w:lineRule="auto"/>
        <w:jc w:val="center"/>
      </w:pPr>
      <w:r w:rsidRPr="00E8263A">
        <w:rPr>
          <w:b/>
        </w:rPr>
        <w:t>Κλινικά</w:t>
      </w:r>
      <w:r>
        <w:t xml:space="preserve"> </w:t>
      </w:r>
      <w:r w:rsidRPr="00E8263A">
        <w:rPr>
          <w:b/>
        </w:rPr>
        <w:t>παραδείγματα</w:t>
      </w:r>
    </w:p>
    <w:p w14:paraId="2A5472A8" w14:textId="77777777" w:rsidR="00E74B9F" w:rsidRDefault="00E8263A" w:rsidP="006D7901">
      <w:pPr>
        <w:spacing w:line="360" w:lineRule="auto"/>
        <w:jc w:val="center"/>
      </w:pPr>
      <w:r>
        <w:t>Σεμινάριο ΕΧΕ, 26 Σεπτεμβρίου 2014</w:t>
      </w:r>
    </w:p>
    <w:p w14:paraId="04BF63B0" w14:textId="77777777" w:rsidR="00E8263A" w:rsidRDefault="00E8263A" w:rsidP="006D7901">
      <w:pPr>
        <w:spacing w:line="360" w:lineRule="auto"/>
        <w:jc w:val="center"/>
      </w:pPr>
    </w:p>
    <w:p w14:paraId="3D600372" w14:textId="77777777" w:rsidR="00E8263A" w:rsidRPr="00A87AFE" w:rsidRDefault="00E8263A" w:rsidP="006D7901">
      <w:pPr>
        <w:spacing w:line="360" w:lineRule="auto"/>
        <w:jc w:val="center"/>
        <w:rPr>
          <w:b/>
        </w:rPr>
      </w:pPr>
      <w:r w:rsidRPr="00A87AFE">
        <w:rPr>
          <w:b/>
        </w:rPr>
        <w:t>Παντελής Βασιλείου</w:t>
      </w:r>
    </w:p>
    <w:p w14:paraId="12844DAA" w14:textId="77777777" w:rsidR="00A87AFE" w:rsidRDefault="00A87AFE" w:rsidP="006D7901">
      <w:pPr>
        <w:spacing w:line="360" w:lineRule="auto"/>
        <w:jc w:val="center"/>
      </w:pPr>
      <w:r>
        <w:t>Επίκουρος Καθηγητής Χει</w:t>
      </w:r>
      <w:r w:rsidR="00E8263A">
        <w:t>ρ</w:t>
      </w:r>
      <w:r>
        <w:t>ο</w:t>
      </w:r>
      <w:r w:rsidR="00E8263A">
        <w:t>υργικ</w:t>
      </w:r>
      <w:r>
        <w:t>ής Πανεπιστημίου Αθηνών</w:t>
      </w:r>
    </w:p>
    <w:bookmarkEnd w:id="0"/>
    <w:p w14:paraId="3656FB1D" w14:textId="77777777" w:rsidR="00A87AFE" w:rsidRDefault="00A87AFE" w:rsidP="006D7901">
      <w:pPr>
        <w:spacing w:line="360" w:lineRule="auto"/>
        <w:jc w:val="center"/>
      </w:pPr>
    </w:p>
    <w:p w14:paraId="23DB8901" w14:textId="015626CD" w:rsidR="004F1C96" w:rsidRDefault="004F1C96" w:rsidP="006D79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360" w:lineRule="auto"/>
        <w:rPr>
          <w:rFonts w:ascii="Helvetica" w:eastAsiaTheme="minorEastAsia" w:hAnsi="Helvetica" w:cs="Helvetica"/>
          <w:sz w:val="22"/>
          <w:szCs w:val="22"/>
          <w:lang w:val="en-US" w:eastAsia="ja-JP"/>
        </w:rPr>
      </w:pPr>
      <w:r>
        <w:rPr>
          <w:rFonts w:ascii="Helvetica" w:eastAsiaTheme="minorEastAsia" w:hAnsi="Helvetica" w:cs="Helvetica"/>
          <w:sz w:val="22"/>
          <w:szCs w:val="22"/>
          <w:lang w:val="en-US" w:eastAsia="ja-JP"/>
        </w:rPr>
        <w:t>Η τρέχουσα ιδεολογία</w:t>
      </w:r>
      <w:r w:rsidR="00E93FB0">
        <w:rPr>
          <w:rFonts w:ascii="Helvetica" w:eastAsiaTheme="minorEastAsia" w:hAnsi="Helvetica" w:cs="Helvetica"/>
          <w:sz w:val="22"/>
          <w:szCs w:val="22"/>
          <w:lang w:val="en-US" w:eastAsia="ja-JP"/>
        </w:rPr>
        <w:t>,</w:t>
      </w:r>
      <w:r>
        <w:rPr>
          <w:rFonts w:ascii="Helvetica" w:eastAsiaTheme="minorEastAsia" w:hAnsi="Helvetica" w:cs="Helvetica"/>
          <w:sz w:val="22"/>
          <w:szCs w:val="22"/>
          <w:lang w:val="en-US" w:eastAsia="ja-JP"/>
        </w:rPr>
        <w:t xml:space="preserve"> διεθνώς</w:t>
      </w:r>
      <w:r w:rsidR="00E93FB0">
        <w:rPr>
          <w:rFonts w:ascii="Helvetica" w:eastAsiaTheme="minorEastAsia" w:hAnsi="Helvetica" w:cs="Helvetica"/>
          <w:sz w:val="22"/>
          <w:szCs w:val="22"/>
          <w:lang w:val="en-US" w:eastAsia="ja-JP"/>
        </w:rPr>
        <w:t>,</w:t>
      </w:r>
      <w:r>
        <w:rPr>
          <w:rFonts w:ascii="Helvetica" w:eastAsiaTheme="minorEastAsia" w:hAnsi="Helvetica" w:cs="Helvetica"/>
          <w:sz w:val="22"/>
          <w:szCs w:val="22"/>
          <w:lang w:val="en-US" w:eastAsia="ja-JP"/>
        </w:rPr>
        <w:t xml:space="preserve"> με αφετηρία τις ΗΠΑ</w:t>
      </w:r>
      <w:r w:rsidR="00E93FB0">
        <w:rPr>
          <w:rFonts w:ascii="Helvetica" w:eastAsiaTheme="minorEastAsia" w:hAnsi="Helvetica" w:cs="Helvetica"/>
          <w:sz w:val="22"/>
          <w:szCs w:val="22"/>
          <w:lang w:val="en-US" w:eastAsia="ja-JP"/>
        </w:rPr>
        <w:t>,</w:t>
      </w:r>
      <w:r>
        <w:rPr>
          <w:rFonts w:ascii="Helvetica" w:eastAsiaTheme="minorEastAsia" w:hAnsi="Helvetica" w:cs="Helvetica"/>
          <w:sz w:val="22"/>
          <w:szCs w:val="22"/>
          <w:lang w:val="en-US" w:eastAsia="ja-JP"/>
        </w:rPr>
        <w:t xml:space="preserve"> επιβάλλει ανάλυση της ιατρικής πρακτικής με στόχο την παροχή υπηρεσιών καλύτερης ποιότητος. Η ποιότητα σε αυτό το πλαίσιο ορίζεται ως η παροχή ομοιόμορφων υπηρεσιών σε όλες τις </w:t>
      </w:r>
      <w:r w:rsidR="006D7901">
        <w:rPr>
          <w:rFonts w:ascii="Helvetica" w:eastAsiaTheme="minorEastAsia" w:hAnsi="Helvetica" w:cs="Helvetica"/>
          <w:sz w:val="22"/>
          <w:szCs w:val="22"/>
          <w:lang w:val="en-US" w:eastAsia="ja-JP"/>
        </w:rPr>
        <w:t>μονάδες παροχής</w:t>
      </w:r>
      <w:r>
        <w:rPr>
          <w:rFonts w:ascii="Helvetica" w:eastAsiaTheme="minorEastAsia" w:hAnsi="Helvetica" w:cs="Helvetica"/>
          <w:sz w:val="22"/>
          <w:szCs w:val="22"/>
          <w:lang w:val="en-US" w:eastAsia="ja-JP"/>
        </w:rPr>
        <w:t xml:space="preserve"> υγείας ενός κράτους, οι οποίες με διαρκή καταγραφή και ανάλυση δεδομένων θα βελτιώνονται συνεχώς οχι μόνο ώς προς την παροχή υπηρεσίας υγείας αλλά και ώς προς τη σχέση κόστους αποτελέσματος</w:t>
      </w:r>
      <w:r w:rsidRPr="00EE748C">
        <w:rPr>
          <w:rFonts w:ascii="Helvetica" w:eastAsiaTheme="minorEastAsia" w:hAnsi="Helvetica" w:cs="Helvetica"/>
          <w:sz w:val="22"/>
          <w:szCs w:val="22"/>
          <w:vertAlign w:val="superscript"/>
          <w:lang w:val="en-US" w:eastAsia="ja-JP"/>
        </w:rPr>
        <w:t>1</w:t>
      </w:r>
      <w:r>
        <w:rPr>
          <w:rFonts w:ascii="Helvetica" w:eastAsiaTheme="minorEastAsia" w:hAnsi="Helvetica" w:cs="Helvetica"/>
          <w:sz w:val="22"/>
          <w:szCs w:val="22"/>
          <w:lang w:val="en-US" w:eastAsia="ja-JP"/>
        </w:rPr>
        <w:t>.</w:t>
      </w:r>
    </w:p>
    <w:p w14:paraId="3823B4B8" w14:textId="3B694BFB" w:rsidR="004F1C96" w:rsidRDefault="004F1C96" w:rsidP="006D79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360" w:lineRule="auto"/>
        <w:rPr>
          <w:rFonts w:ascii="Helvetica" w:eastAsiaTheme="minorEastAsia" w:hAnsi="Helvetica" w:cs="Helvetica"/>
          <w:sz w:val="22"/>
          <w:szCs w:val="22"/>
          <w:lang w:val="en-US" w:eastAsia="ja-JP"/>
        </w:rPr>
      </w:pPr>
      <w:r>
        <w:rPr>
          <w:rFonts w:ascii="Helvetica" w:eastAsiaTheme="minorEastAsia" w:hAnsi="Helvetica" w:cs="Helvetica"/>
          <w:sz w:val="22"/>
          <w:szCs w:val="22"/>
          <w:lang w:val="en-US" w:eastAsia="ja-JP"/>
        </w:rPr>
        <w:t>Με αυτό το σκεπτικό ειδικές επεμβάσεις με μεγάλη νοσηρότητα εκ φύσεως</w:t>
      </w:r>
      <w:r w:rsidR="00E93FB0">
        <w:rPr>
          <w:rFonts w:ascii="Helvetica" w:eastAsiaTheme="minorEastAsia" w:hAnsi="Helvetica" w:cs="Helvetica"/>
          <w:sz w:val="22"/>
          <w:szCs w:val="22"/>
          <w:lang w:val="en-US" w:eastAsia="ja-JP"/>
        </w:rPr>
        <w:t>,</w:t>
      </w:r>
      <w:r>
        <w:rPr>
          <w:rFonts w:ascii="Helvetica" w:eastAsiaTheme="minorEastAsia" w:hAnsi="Helvetica" w:cs="Helvetica"/>
          <w:sz w:val="22"/>
          <w:szCs w:val="22"/>
          <w:lang w:val="en-US" w:eastAsia="ja-JP"/>
        </w:rPr>
        <w:t xml:space="preserve"> κατ’α</w:t>
      </w:r>
      <w:r w:rsidR="00E93FB0">
        <w:rPr>
          <w:rFonts w:ascii="Helvetica" w:eastAsiaTheme="minorEastAsia" w:hAnsi="Helvetica" w:cs="Helvetica"/>
          <w:sz w:val="22"/>
          <w:szCs w:val="22"/>
          <w:lang w:val="en-US" w:eastAsia="ja-JP"/>
        </w:rPr>
        <w:t>ρχήν αναγνωρίζονται και μετά μπα</w:t>
      </w:r>
      <w:r>
        <w:rPr>
          <w:rFonts w:ascii="Helvetica" w:eastAsiaTheme="minorEastAsia" w:hAnsi="Helvetica" w:cs="Helvetica"/>
          <w:sz w:val="22"/>
          <w:szCs w:val="22"/>
          <w:lang w:val="en-US" w:eastAsia="ja-JP"/>
        </w:rPr>
        <w:t>ίνουν στο στόχο προσπάθειας για να ελαχιστοποιηθεί η νοσηρότητα και το συνοδό κόστος θεραπείας</w:t>
      </w:r>
      <w:r w:rsidRPr="00EE748C">
        <w:rPr>
          <w:rFonts w:ascii="Helvetica" w:eastAsiaTheme="minorEastAsia" w:hAnsi="Helvetica" w:cs="Helvetica"/>
          <w:sz w:val="22"/>
          <w:szCs w:val="22"/>
          <w:vertAlign w:val="superscript"/>
          <w:lang w:val="en-US" w:eastAsia="ja-JP"/>
        </w:rPr>
        <w:t>2</w:t>
      </w:r>
      <w:r>
        <w:rPr>
          <w:rFonts w:ascii="Helvetica" w:eastAsiaTheme="minorEastAsia" w:hAnsi="Helvetica" w:cs="Helvetica"/>
          <w:sz w:val="22"/>
          <w:szCs w:val="22"/>
          <w:lang w:val="en-US" w:eastAsia="ja-JP"/>
        </w:rPr>
        <w:t xml:space="preserve">. </w:t>
      </w:r>
    </w:p>
    <w:p w14:paraId="4CD8CA04" w14:textId="773EF394" w:rsidR="004F1C96" w:rsidRDefault="00E93FB0" w:rsidP="006D79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360" w:lineRule="auto"/>
        <w:rPr>
          <w:rFonts w:ascii="Helvetica" w:eastAsiaTheme="minorEastAsia" w:hAnsi="Helvetica" w:cs="Helvetica"/>
          <w:sz w:val="22"/>
          <w:szCs w:val="22"/>
          <w:lang w:val="en-US" w:eastAsia="ja-JP"/>
        </w:rPr>
      </w:pPr>
      <w:r>
        <w:rPr>
          <w:rFonts w:ascii="Helvetica" w:eastAsiaTheme="minorEastAsia" w:hAnsi="Helvetica" w:cs="Helvetica"/>
          <w:sz w:val="22"/>
          <w:szCs w:val="22"/>
          <w:lang w:val="en-US" w:eastAsia="ja-JP"/>
        </w:rPr>
        <w:t>Ολα αυτά προϋ</w:t>
      </w:r>
      <w:r w:rsidR="004F1C96">
        <w:rPr>
          <w:rFonts w:ascii="Helvetica" w:eastAsiaTheme="minorEastAsia" w:hAnsi="Helvetica" w:cs="Helvetica"/>
          <w:sz w:val="22"/>
          <w:szCs w:val="22"/>
          <w:lang w:val="en-US" w:eastAsia="ja-JP"/>
        </w:rPr>
        <w:t>ποθέτουν σχολαστική καταγραφή δεδομένων και πράγματι έχουν τελικά αποτέλεσμα. Πράγμα ιδανικό για έναν κόσμο που βασίζεται στους κανόνες της αγοράς, δηλαδή δεν κινείται χωρίς τους αντίστοιχους οικονομικούς πόρους.</w:t>
      </w:r>
    </w:p>
    <w:p w14:paraId="33CAC6C2" w14:textId="7F86D102" w:rsidR="004F1C96" w:rsidRDefault="004F1C96" w:rsidP="006D79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360" w:lineRule="auto"/>
        <w:rPr>
          <w:rFonts w:ascii="Helvetica" w:eastAsiaTheme="minorEastAsia" w:hAnsi="Helvetica" w:cs="Helvetica"/>
          <w:sz w:val="22"/>
          <w:szCs w:val="22"/>
          <w:lang w:val="en-US" w:eastAsia="ja-JP"/>
        </w:rPr>
      </w:pPr>
      <w:r>
        <w:rPr>
          <w:rFonts w:ascii="Helvetica" w:eastAsiaTheme="minorEastAsia" w:hAnsi="Helvetica" w:cs="Helvetica"/>
          <w:sz w:val="22"/>
          <w:szCs w:val="22"/>
          <w:lang w:val="en-US" w:eastAsia="ja-JP"/>
        </w:rPr>
        <w:t>Το θέμα είναι ο</w:t>
      </w:r>
      <w:r w:rsidR="00E93FB0">
        <w:rPr>
          <w:rFonts w:ascii="Helvetica" w:eastAsiaTheme="minorEastAsia" w:hAnsi="Helvetica" w:cs="Helvetica"/>
          <w:sz w:val="22"/>
          <w:szCs w:val="22"/>
          <w:lang w:val="en-US" w:eastAsia="ja-JP"/>
        </w:rPr>
        <w:t>τι ακριβώς αυτή η τελευταία προϋ</w:t>
      </w:r>
      <w:r>
        <w:rPr>
          <w:rFonts w:ascii="Helvetica" w:eastAsiaTheme="minorEastAsia" w:hAnsi="Helvetica" w:cs="Helvetica"/>
          <w:sz w:val="22"/>
          <w:szCs w:val="22"/>
          <w:lang w:val="en-US" w:eastAsia="ja-JP"/>
        </w:rPr>
        <w:t>πόθεση</w:t>
      </w:r>
      <w:r w:rsidR="00E93FB0">
        <w:rPr>
          <w:rFonts w:ascii="Helvetica" w:eastAsiaTheme="minorEastAsia" w:hAnsi="Helvetica" w:cs="Helvetica"/>
          <w:sz w:val="22"/>
          <w:szCs w:val="22"/>
          <w:lang w:val="en-US" w:eastAsia="ja-JP"/>
        </w:rPr>
        <w:t>, η συνεχής καταγραφή δεδομένων,</w:t>
      </w:r>
      <w:r>
        <w:rPr>
          <w:rFonts w:ascii="Helvetica" w:eastAsiaTheme="minorEastAsia" w:hAnsi="Helvetica" w:cs="Helvetica"/>
          <w:sz w:val="22"/>
          <w:szCs w:val="22"/>
          <w:lang w:val="en-US" w:eastAsia="ja-JP"/>
        </w:rPr>
        <w:t xml:space="preserve"> να έχει ως συνέπεια ο γιατρός να ασχολείται λιγότερο με τον άρρωστο και περισσότερο με την καταγραφή δεδομένων</w:t>
      </w:r>
      <w:r w:rsidRPr="006B2FE3">
        <w:rPr>
          <w:rFonts w:ascii="Helvetica" w:eastAsiaTheme="minorEastAsia" w:hAnsi="Helvetica" w:cs="Helvetica"/>
          <w:sz w:val="22"/>
          <w:szCs w:val="22"/>
          <w:vertAlign w:val="superscript"/>
          <w:lang w:val="en-US" w:eastAsia="ja-JP"/>
        </w:rPr>
        <w:t>3</w:t>
      </w:r>
      <w:r>
        <w:rPr>
          <w:rFonts w:ascii="Helvetica" w:eastAsiaTheme="minorEastAsia" w:hAnsi="Helvetica" w:cs="Helvetica"/>
          <w:sz w:val="22"/>
          <w:szCs w:val="22"/>
          <w:lang w:val="en-US" w:eastAsia="ja-JP"/>
        </w:rPr>
        <w:t>.</w:t>
      </w:r>
    </w:p>
    <w:p w14:paraId="0537C903" w14:textId="77777777" w:rsidR="004F1C96" w:rsidRDefault="004F1C96" w:rsidP="006D79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360" w:lineRule="auto"/>
        <w:rPr>
          <w:rFonts w:ascii="Helvetica" w:eastAsiaTheme="minorEastAsia" w:hAnsi="Helvetica" w:cs="Helvetica"/>
          <w:sz w:val="22"/>
          <w:szCs w:val="22"/>
          <w:lang w:val="en-US" w:eastAsia="ja-JP"/>
        </w:rPr>
      </w:pPr>
    </w:p>
    <w:p w14:paraId="482724F9" w14:textId="2B427506" w:rsidR="004F1C96" w:rsidRDefault="004F1C96" w:rsidP="006D79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360" w:lineRule="auto"/>
        <w:rPr>
          <w:rFonts w:ascii="Helvetica" w:eastAsiaTheme="minorEastAsia" w:hAnsi="Helvetica" w:cs="Helvetica"/>
          <w:sz w:val="22"/>
          <w:szCs w:val="22"/>
          <w:lang w:val="en-US" w:eastAsia="ja-JP"/>
        </w:rPr>
      </w:pPr>
      <w:r>
        <w:rPr>
          <w:rFonts w:ascii="Helvetica" w:eastAsiaTheme="minorEastAsia" w:hAnsi="Helvetica" w:cs="Helvetica"/>
          <w:sz w:val="22"/>
          <w:szCs w:val="22"/>
          <w:lang w:val="en-US" w:eastAsia="ja-JP"/>
        </w:rPr>
        <w:t>Στον πλανήτη Ελλάδα η νο-οτροπία διαφέρει λίγο απο την καθιερωμένη, και παρά τις προσπάθειες προσαρμογής στην κοινωνία της αγοράς, εξακολουθούμε να ανήκουμε σε αυτούς που αξιολογούν τις εσωτερικές ηθικές αξίες πάνω απο τις αρ</w:t>
      </w:r>
      <w:r w:rsidR="00E93FB0">
        <w:rPr>
          <w:rFonts w:ascii="Helvetica" w:eastAsiaTheme="minorEastAsia" w:hAnsi="Helvetica" w:cs="Helvetica"/>
          <w:sz w:val="22"/>
          <w:szCs w:val="22"/>
          <w:lang w:val="en-US" w:eastAsia="ja-JP"/>
        </w:rPr>
        <w:t>χές που επιβάλει η εξουσία. Είμα</w:t>
      </w:r>
      <w:r>
        <w:rPr>
          <w:rFonts w:ascii="Helvetica" w:eastAsiaTheme="minorEastAsia" w:hAnsi="Helvetica" w:cs="Helvetica"/>
          <w:sz w:val="22"/>
          <w:szCs w:val="22"/>
          <w:lang w:val="en-US" w:eastAsia="ja-JP"/>
        </w:rPr>
        <w:t xml:space="preserve">στε περισσότερο του ανθρώπου (να …εξυπηρετήσουμε) και λιγότερο του χρήματος (να είμαστε cost/effective). Είμαστε παιδιά της Αντιγόνης και όχι </w:t>
      </w:r>
      <w:r w:rsidR="006D7901">
        <w:rPr>
          <w:rFonts w:ascii="Helvetica" w:eastAsiaTheme="minorEastAsia" w:hAnsi="Helvetica" w:cs="Helvetica"/>
          <w:sz w:val="22"/>
          <w:szCs w:val="22"/>
          <w:lang w:val="en-US" w:eastAsia="ja-JP"/>
        </w:rPr>
        <w:t>υπήκοοι</w:t>
      </w:r>
      <w:r>
        <w:rPr>
          <w:rFonts w:ascii="Helvetica" w:eastAsiaTheme="minorEastAsia" w:hAnsi="Helvetica" w:cs="Helvetica"/>
          <w:sz w:val="22"/>
          <w:szCs w:val="22"/>
          <w:lang w:val="en-US" w:eastAsia="ja-JP"/>
        </w:rPr>
        <w:t xml:space="preserve"> του Κρέοντα</w:t>
      </w:r>
      <w:r w:rsidR="00EE242A" w:rsidRPr="00EE242A">
        <w:rPr>
          <w:rFonts w:ascii="Helvetica" w:eastAsiaTheme="minorEastAsia" w:hAnsi="Helvetica" w:cs="Helvetica"/>
          <w:sz w:val="22"/>
          <w:szCs w:val="22"/>
          <w:vertAlign w:val="superscript"/>
          <w:lang w:val="en-US" w:eastAsia="ja-JP"/>
        </w:rPr>
        <w:t>4</w:t>
      </w:r>
      <w:r>
        <w:rPr>
          <w:rFonts w:ascii="Helvetica" w:eastAsiaTheme="minorEastAsia" w:hAnsi="Helvetica" w:cs="Helvetica"/>
          <w:sz w:val="22"/>
          <w:szCs w:val="22"/>
          <w:lang w:val="en-US" w:eastAsia="ja-JP"/>
        </w:rPr>
        <w:t xml:space="preserve">. </w:t>
      </w:r>
    </w:p>
    <w:p w14:paraId="20C236BB" w14:textId="4FFFC841" w:rsidR="004F1C96" w:rsidRDefault="004F1C96" w:rsidP="006D79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360" w:lineRule="auto"/>
        <w:rPr>
          <w:rFonts w:ascii="Helvetica" w:eastAsiaTheme="minorEastAsia" w:hAnsi="Helvetica" w:cs="Helvetica"/>
          <w:sz w:val="22"/>
          <w:szCs w:val="22"/>
          <w:lang w:val="en-US" w:eastAsia="ja-JP"/>
        </w:rPr>
      </w:pPr>
      <w:r>
        <w:rPr>
          <w:rFonts w:ascii="Helvetica" w:eastAsiaTheme="minorEastAsia" w:hAnsi="Helvetica" w:cs="Helvetica"/>
          <w:sz w:val="22"/>
          <w:szCs w:val="22"/>
          <w:lang w:val="en-US" w:eastAsia="ja-JP"/>
        </w:rPr>
        <w:t>Με αυτό το δεδομένο αξίζει να δούμε τα πράγματα απο την δική μας οπτική</w:t>
      </w:r>
      <w:r w:rsidR="00DA7E2C">
        <w:rPr>
          <w:rFonts w:ascii="Helvetica" w:eastAsiaTheme="minorEastAsia" w:hAnsi="Helvetica" w:cs="Helvetica"/>
          <w:sz w:val="22"/>
          <w:szCs w:val="22"/>
          <w:lang w:val="en-US" w:eastAsia="ja-JP"/>
        </w:rPr>
        <w:t>,</w:t>
      </w:r>
      <w:r w:rsidR="006D7901">
        <w:rPr>
          <w:rFonts w:ascii="Helvetica" w:eastAsiaTheme="minorEastAsia" w:hAnsi="Helvetica" w:cs="Helvetica"/>
          <w:sz w:val="22"/>
          <w:szCs w:val="22"/>
          <w:lang w:val="en-US" w:eastAsia="ja-JP"/>
        </w:rPr>
        <w:t xml:space="preserve"> αντί</w:t>
      </w:r>
      <w:r>
        <w:rPr>
          <w:rFonts w:ascii="Helvetica" w:eastAsiaTheme="minorEastAsia" w:hAnsi="Helvetica" w:cs="Helvetica"/>
          <w:sz w:val="22"/>
          <w:szCs w:val="22"/>
          <w:lang w:val="en-US" w:eastAsia="ja-JP"/>
        </w:rPr>
        <w:t xml:space="preserve"> της καθιερωμένης. Δηλαδή</w:t>
      </w:r>
      <w:r w:rsidR="006D7901">
        <w:rPr>
          <w:rFonts w:ascii="Helvetica" w:eastAsiaTheme="minorEastAsia" w:hAnsi="Helvetica" w:cs="Helvetica"/>
          <w:sz w:val="22"/>
          <w:szCs w:val="22"/>
          <w:lang w:val="en-US" w:eastAsia="ja-JP"/>
        </w:rPr>
        <w:t>,</w:t>
      </w:r>
      <w:r>
        <w:rPr>
          <w:rFonts w:ascii="Helvetica" w:eastAsiaTheme="minorEastAsia" w:hAnsi="Helvetica" w:cs="Helvetica"/>
          <w:sz w:val="22"/>
          <w:szCs w:val="22"/>
          <w:lang w:val="en-US" w:eastAsia="ja-JP"/>
        </w:rPr>
        <w:t xml:space="preserve"> οχι cost/effective παροχή υπηρεσίων, ούτε εκτίμηση λειτουργικών συνεπειών χειρουργείου ή ψυχολογικής επιβάρυνσης απο την προσβολή απο δυνητικά θανατηφόρο νόσο</w:t>
      </w:r>
      <w:r w:rsidR="00EE242A">
        <w:rPr>
          <w:rFonts w:ascii="Helvetica" w:eastAsiaTheme="minorEastAsia" w:hAnsi="Helvetica" w:cs="Helvetica"/>
          <w:sz w:val="22"/>
          <w:szCs w:val="22"/>
          <w:vertAlign w:val="superscript"/>
          <w:lang w:val="en-US" w:eastAsia="ja-JP"/>
        </w:rPr>
        <w:t>5</w:t>
      </w:r>
      <w:r>
        <w:rPr>
          <w:rFonts w:ascii="Helvetica" w:eastAsiaTheme="minorEastAsia" w:hAnsi="Helvetica" w:cs="Helvetica"/>
          <w:sz w:val="22"/>
          <w:szCs w:val="22"/>
          <w:lang w:val="en-US" w:eastAsia="ja-JP"/>
        </w:rPr>
        <w:t xml:space="preserve">. Ασ πάμε όσο πιο βαθεία </w:t>
      </w:r>
      <w:r>
        <w:rPr>
          <w:rFonts w:ascii="Helvetica" w:eastAsiaTheme="minorEastAsia" w:hAnsi="Helvetica" w:cs="Helvetica"/>
          <w:sz w:val="22"/>
          <w:szCs w:val="22"/>
          <w:lang w:val="en-US" w:eastAsia="ja-JP"/>
        </w:rPr>
        <w:lastRenderedPageBreak/>
        <w:t xml:space="preserve">και ουσιαστικά γίνεται. Είμαστε της ζωής και ξαφνικά μαθαίνουμε οτι η ζωή μας τελειώνει. Μας ζητιέται να συμβιβαστούμε με την ιδέα της απλής ύπαρξης (ένα </w:t>
      </w:r>
      <w:r w:rsidR="006D7901">
        <w:rPr>
          <w:rFonts w:ascii="Helvetica" w:eastAsiaTheme="minorEastAsia" w:hAnsi="Helvetica" w:cs="Helvetica"/>
          <w:sz w:val="22"/>
          <w:szCs w:val="22"/>
          <w:lang w:val="en-US" w:eastAsia="ja-JP"/>
        </w:rPr>
        <w:t>…</w:t>
      </w:r>
      <w:r>
        <w:rPr>
          <w:rFonts w:ascii="Helvetica" w:eastAsiaTheme="minorEastAsia" w:hAnsi="Helvetica" w:cs="Helvetica"/>
          <w:sz w:val="22"/>
          <w:szCs w:val="22"/>
          <w:lang w:val="en-US" w:eastAsia="ja-JP"/>
        </w:rPr>
        <w:t>τραπέζι υπάρχει κι’αυτό) και μάλιστ</w:t>
      </w:r>
      <w:r w:rsidR="00E93FB0">
        <w:rPr>
          <w:rFonts w:ascii="Helvetica" w:eastAsiaTheme="minorEastAsia" w:hAnsi="Helvetica" w:cs="Helvetica"/>
          <w:sz w:val="22"/>
          <w:szCs w:val="22"/>
          <w:lang w:val="en-US" w:eastAsia="ja-JP"/>
        </w:rPr>
        <w:t>α με κόστος επεμβάσεις και θερα</w:t>
      </w:r>
      <w:r>
        <w:rPr>
          <w:rFonts w:ascii="Helvetica" w:eastAsiaTheme="minorEastAsia" w:hAnsi="Helvetica" w:cs="Helvetica"/>
          <w:sz w:val="22"/>
          <w:szCs w:val="22"/>
          <w:lang w:val="en-US" w:eastAsia="ja-JP"/>
        </w:rPr>
        <w:t>πείες που δεν μας επιτρέπουν να ξεχνάμε οτι το τέλος είναι “προ των πυλών”.</w:t>
      </w:r>
    </w:p>
    <w:p w14:paraId="55BA6858" w14:textId="1FE3EF3C" w:rsidR="004F1C96" w:rsidRDefault="004F1C96" w:rsidP="006D79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360" w:lineRule="auto"/>
        <w:rPr>
          <w:rFonts w:ascii="Helvetica" w:eastAsiaTheme="minorEastAsia" w:hAnsi="Helvetica" w:cs="Helvetica"/>
          <w:sz w:val="22"/>
          <w:szCs w:val="22"/>
          <w:lang w:val="en-US" w:eastAsia="ja-JP"/>
        </w:rPr>
      </w:pPr>
      <w:r>
        <w:rPr>
          <w:rFonts w:ascii="Helvetica" w:eastAsiaTheme="minorEastAsia" w:hAnsi="Helvetica" w:cs="Helvetica"/>
          <w:sz w:val="22"/>
          <w:szCs w:val="22"/>
          <w:lang w:val="en-US" w:eastAsia="ja-JP"/>
        </w:rPr>
        <w:t xml:space="preserve">Θέλουμε την υγεία μας, τη ζωή μας πίσω. </w:t>
      </w:r>
      <w:r w:rsidR="00E93FB0">
        <w:rPr>
          <w:rFonts w:ascii="Helvetica" w:eastAsiaTheme="minorEastAsia" w:hAnsi="Helvetica" w:cs="Helvetica"/>
          <w:sz w:val="22"/>
          <w:szCs w:val="22"/>
          <w:lang w:val="en-US" w:eastAsia="ja-JP"/>
        </w:rPr>
        <w:t xml:space="preserve">Θέλουμε να μάθουμε γιατί συνέβη, </w:t>
      </w:r>
      <w:r>
        <w:rPr>
          <w:rFonts w:ascii="Helvetica" w:eastAsiaTheme="minorEastAsia" w:hAnsi="Helvetica" w:cs="Helvetica"/>
          <w:sz w:val="22"/>
          <w:szCs w:val="22"/>
          <w:lang w:val="en-US" w:eastAsia="ja-JP"/>
        </w:rPr>
        <w:t>και να διορθώσουμε το γενεσιουργό αίτιο ώστε να σταματήσει η καρκινογόνος εκτροπή και να επέλθη ουσιαστική ίαση και οχι διαδοχικές ακρωτηριαστικές θεραπείες που παρατείνουν απλά τη ζωή με μορφή ύπαρξης.</w:t>
      </w:r>
      <w:r w:rsidR="00E93FB0">
        <w:rPr>
          <w:rFonts w:ascii="Helvetica" w:eastAsiaTheme="minorEastAsia" w:hAnsi="Helvetica" w:cs="Helvetica"/>
          <w:sz w:val="22"/>
          <w:szCs w:val="22"/>
          <w:lang w:val="en-US" w:eastAsia="ja-JP"/>
        </w:rPr>
        <w:t xml:space="preserve"> </w:t>
      </w:r>
      <w:r w:rsidR="00AA30F0">
        <w:rPr>
          <w:rFonts w:ascii="Helvetica" w:eastAsiaTheme="minorEastAsia" w:hAnsi="Helvetica" w:cs="Helvetica"/>
          <w:sz w:val="22"/>
          <w:szCs w:val="22"/>
          <w:lang w:val="en-US" w:eastAsia="ja-JP"/>
        </w:rPr>
        <w:t>‘Οταν σε αυτά τα ερωτήματα συναντούμε τοίχο μπαίνουμε στην καταγεγραμένη βιβλιογραφικά διαδικασία “άρνηση, θυμός, πένθος, αποδοχή”</w:t>
      </w:r>
      <w:r w:rsidR="006D7901">
        <w:rPr>
          <w:rFonts w:ascii="Helvetica" w:eastAsiaTheme="minorEastAsia" w:hAnsi="Helvetica" w:cs="Helvetica"/>
          <w:sz w:val="22"/>
          <w:szCs w:val="22"/>
          <w:lang w:val="en-US" w:eastAsia="ja-JP"/>
        </w:rPr>
        <w:t>, η οποία αν και καθιερωμένη ίσως δεν είναι υποχρεωτική.</w:t>
      </w:r>
      <w:r w:rsidR="007B4C33">
        <w:rPr>
          <w:rFonts w:ascii="Helvetica" w:eastAsiaTheme="minorEastAsia" w:hAnsi="Helvetica" w:cs="Helvetica"/>
          <w:vanish/>
          <w:sz w:val="22"/>
          <w:szCs w:val="22"/>
          <w:lang w:val="en-US" w:eastAsia="ja-JP"/>
        </w:rPr>
        <w:t>’</w:t>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t xml:space="preserve"> </w:t>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7B4C33">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t xml:space="preserve">ταν ﷽﷽﷽﷽﷽﷽ μάθουμε γιατί συνέβη, </w:t>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r w:rsidR="00E93FB0">
        <w:rPr>
          <w:rFonts w:ascii="Helvetica" w:eastAsiaTheme="minorEastAsia" w:hAnsi="Helvetica" w:cs="Helvetica"/>
          <w:vanish/>
          <w:sz w:val="22"/>
          <w:szCs w:val="22"/>
          <w:lang w:val="en-US" w:eastAsia="ja-JP"/>
        </w:rPr>
        <w:pgNum/>
      </w:r>
    </w:p>
    <w:p w14:paraId="6B41CB96" w14:textId="77777777" w:rsidR="004F1C96" w:rsidRDefault="004F1C96" w:rsidP="006D79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360" w:lineRule="auto"/>
        <w:rPr>
          <w:rFonts w:ascii="Helvetica" w:eastAsiaTheme="minorEastAsia" w:hAnsi="Helvetica" w:cs="Helvetica"/>
          <w:sz w:val="22"/>
          <w:szCs w:val="22"/>
          <w:lang w:val="en-US" w:eastAsia="ja-JP"/>
        </w:rPr>
      </w:pPr>
    </w:p>
    <w:p w14:paraId="562C2E9B" w14:textId="1CAE99BC" w:rsidR="004F1C96" w:rsidRDefault="006D7901" w:rsidP="006D79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360" w:lineRule="auto"/>
        <w:rPr>
          <w:rFonts w:ascii="Helvetica" w:eastAsiaTheme="minorEastAsia" w:hAnsi="Helvetica" w:cs="Helvetica"/>
          <w:sz w:val="22"/>
          <w:szCs w:val="22"/>
          <w:lang w:val="en-US" w:eastAsia="ja-JP"/>
        </w:rPr>
      </w:pPr>
      <w:r>
        <w:rPr>
          <w:rFonts w:ascii="Helvetica" w:eastAsiaTheme="minorEastAsia" w:hAnsi="Helvetica" w:cs="Helvetica"/>
          <w:sz w:val="22"/>
          <w:szCs w:val="22"/>
          <w:lang w:val="en-US" w:eastAsia="ja-JP"/>
        </w:rPr>
        <w:t xml:space="preserve">Ακολούθησαν, (στην ζωντανή ομιλία) </w:t>
      </w:r>
      <w:r w:rsidR="004F1C96">
        <w:rPr>
          <w:rFonts w:ascii="Helvetica" w:eastAsiaTheme="minorEastAsia" w:hAnsi="Helvetica" w:cs="Helvetica"/>
          <w:sz w:val="22"/>
          <w:szCs w:val="22"/>
          <w:lang w:val="en-US" w:eastAsia="ja-JP"/>
        </w:rPr>
        <w:t xml:space="preserve">δύο κλινικά παραδείγματα (CA παχέος,  CA  μαστού) που με βάση το δεδομένα που έχουμε για τη φυσική ιστορία αυτών των νόσων και προσωπικά δεδομένα απο τη ζωή των αρρώστων, που κατά κανόνα δεν αναζητά ο γιατρός, επιχειρούμε συσχετίσεις που έχουν </w:t>
      </w:r>
      <w:r w:rsidR="00AA30F0">
        <w:rPr>
          <w:rFonts w:ascii="Helvetica" w:eastAsiaTheme="minorEastAsia" w:hAnsi="Helvetica" w:cs="Helvetica"/>
          <w:sz w:val="22"/>
          <w:szCs w:val="22"/>
          <w:lang w:val="en-US" w:eastAsia="ja-JP"/>
        </w:rPr>
        <w:t xml:space="preserve">ανατριχιατική </w:t>
      </w:r>
      <w:r w:rsidR="004F1C96">
        <w:rPr>
          <w:rFonts w:ascii="Helvetica" w:eastAsiaTheme="minorEastAsia" w:hAnsi="Helvetica" w:cs="Helvetica"/>
          <w:sz w:val="22"/>
          <w:szCs w:val="22"/>
          <w:lang w:val="en-US" w:eastAsia="ja-JP"/>
        </w:rPr>
        <w:t xml:space="preserve">ημερολογική ακρίβεια μεταξύ της γέννεσης του νεοπλάσματος και παρουσίας διαποροσωπικής τριβής σε σχέσεις ειδικής βαρύτητας (δηλαδή </w:t>
      </w:r>
      <w:r w:rsidR="00AA30F0">
        <w:rPr>
          <w:rFonts w:ascii="Helvetica" w:eastAsiaTheme="minorEastAsia" w:hAnsi="Helvetica" w:cs="Helvetica"/>
          <w:sz w:val="22"/>
          <w:szCs w:val="22"/>
          <w:lang w:val="en-US" w:eastAsia="ja-JP"/>
        </w:rPr>
        <w:t>που ο αθενής είν</w:t>
      </w:r>
      <w:r w:rsidR="004F1C96">
        <w:rPr>
          <w:rFonts w:ascii="Helvetica" w:eastAsiaTheme="minorEastAsia" w:hAnsi="Helvetica" w:cs="Helvetica"/>
          <w:sz w:val="22"/>
          <w:szCs w:val="22"/>
          <w:lang w:val="en-US" w:eastAsia="ja-JP"/>
        </w:rPr>
        <w:t>α</w:t>
      </w:r>
      <w:r w:rsidR="00AA30F0">
        <w:rPr>
          <w:rFonts w:ascii="Helvetica" w:eastAsiaTheme="minorEastAsia" w:hAnsi="Helvetica" w:cs="Helvetica"/>
          <w:sz w:val="22"/>
          <w:szCs w:val="22"/>
          <w:lang w:val="en-US" w:eastAsia="ja-JP"/>
        </w:rPr>
        <w:t xml:space="preserve">ι </w:t>
      </w:r>
      <w:r w:rsidR="004F1C96">
        <w:rPr>
          <w:rFonts w:ascii="Helvetica" w:eastAsiaTheme="minorEastAsia" w:hAnsi="Helvetica" w:cs="Helvetica"/>
          <w:sz w:val="22"/>
          <w:szCs w:val="22"/>
          <w:lang w:val="en-US" w:eastAsia="ja-JP"/>
        </w:rPr>
        <w:t>δύνατον να αποφύγ</w:t>
      </w:r>
      <w:r>
        <w:rPr>
          <w:rFonts w:ascii="Helvetica" w:eastAsiaTheme="minorEastAsia" w:hAnsi="Helvetica" w:cs="Helvetica"/>
          <w:sz w:val="22"/>
          <w:szCs w:val="22"/>
          <w:lang w:val="en-US" w:eastAsia="ja-JP"/>
        </w:rPr>
        <w:t>ει ή τερματίσει) για τον άρρωστο</w:t>
      </w:r>
      <w:r w:rsidR="004F1C96">
        <w:rPr>
          <w:rFonts w:ascii="Helvetica" w:eastAsiaTheme="minorEastAsia" w:hAnsi="Helvetica" w:cs="Helvetica"/>
          <w:sz w:val="22"/>
          <w:szCs w:val="22"/>
          <w:lang w:val="en-US" w:eastAsia="ja-JP"/>
        </w:rPr>
        <w:t>, που</w:t>
      </w:r>
      <w:r>
        <w:rPr>
          <w:rFonts w:ascii="Helvetica" w:eastAsiaTheme="minorEastAsia" w:hAnsi="Helvetica" w:cs="Helvetica"/>
          <w:sz w:val="22"/>
          <w:szCs w:val="22"/>
          <w:lang w:val="en-US" w:eastAsia="ja-JP"/>
        </w:rPr>
        <w:t xml:space="preserve"> επιπλέον</w:t>
      </w:r>
      <w:r w:rsidR="004F1C96">
        <w:rPr>
          <w:rFonts w:ascii="Helvetica" w:eastAsiaTheme="minorEastAsia" w:hAnsi="Helvetica" w:cs="Helvetica"/>
          <w:sz w:val="22"/>
          <w:szCs w:val="22"/>
          <w:lang w:val="en-US" w:eastAsia="ja-JP"/>
        </w:rPr>
        <w:t xml:space="preserve"> προσβάλλουν την προσωπική ιδιαίτερη ευαισθησία του (δηλαδή αυτή με την οποία ταυτίζει την ύπαρξη του).</w:t>
      </w:r>
      <w:r w:rsidR="00AA30F0">
        <w:rPr>
          <w:rFonts w:ascii="Helvetica" w:eastAsiaTheme="minorEastAsia" w:hAnsi="Helvetica" w:cs="Helvetica"/>
          <w:sz w:val="22"/>
          <w:szCs w:val="22"/>
          <w:lang w:val="en-US" w:eastAsia="ja-JP"/>
        </w:rPr>
        <w:t xml:space="preserve"> Ο ειδικός αυτός συσχετισμός</w:t>
      </w:r>
      <w:r w:rsidR="00EE242A" w:rsidRPr="00EE242A">
        <w:rPr>
          <w:rFonts w:ascii="Helvetica" w:eastAsiaTheme="minorEastAsia" w:hAnsi="Helvetica" w:cs="Helvetica"/>
          <w:sz w:val="22"/>
          <w:szCs w:val="22"/>
          <w:vertAlign w:val="superscript"/>
          <w:lang w:val="en-US" w:eastAsia="ja-JP"/>
        </w:rPr>
        <w:t>6</w:t>
      </w:r>
      <w:r w:rsidR="00AA30F0">
        <w:rPr>
          <w:rFonts w:ascii="Helvetica" w:eastAsiaTheme="minorEastAsia" w:hAnsi="Helvetica" w:cs="Helvetica"/>
          <w:sz w:val="22"/>
          <w:szCs w:val="22"/>
          <w:lang w:val="en-US" w:eastAsia="ja-JP"/>
        </w:rPr>
        <w:t xml:space="preserve"> θα μπορούσε να εκτρέψει την δυναμική ισσοροπία ανάμεσα στην ανοσολογική επιτήρηση και την καθημερινή </w:t>
      </w:r>
      <w:r w:rsidR="00C766F6">
        <w:rPr>
          <w:rFonts w:ascii="Helvetica" w:eastAsiaTheme="minorEastAsia" w:hAnsi="Helvetica" w:cs="Helvetica"/>
          <w:sz w:val="22"/>
          <w:szCs w:val="22"/>
          <w:lang w:val="en-US" w:eastAsia="ja-JP"/>
        </w:rPr>
        <w:t>-</w:t>
      </w:r>
      <w:r w:rsidR="00C766F6">
        <w:rPr>
          <w:rFonts w:ascii="Helvetica" w:eastAsiaTheme="minorEastAsia" w:hAnsi="Helvetica" w:cs="Helvetica"/>
          <w:sz w:val="22"/>
          <w:szCs w:val="22"/>
          <w:lang w:eastAsia="ja-JP"/>
        </w:rPr>
        <w:t>φυσιολογική-</w:t>
      </w:r>
      <w:r w:rsidR="00AA30F0">
        <w:rPr>
          <w:rFonts w:ascii="Helvetica" w:eastAsiaTheme="minorEastAsia" w:hAnsi="Helvetica" w:cs="Helvetica"/>
          <w:sz w:val="22"/>
          <w:szCs w:val="22"/>
          <w:lang w:val="en-US" w:eastAsia="ja-JP"/>
        </w:rPr>
        <w:t>γονιδιακή νεοπλασματική εκτροπή (200 μεταλλάξεις καθημερινά</w:t>
      </w:r>
      <w:r>
        <w:rPr>
          <w:rFonts w:ascii="Helvetica" w:eastAsiaTheme="minorEastAsia" w:hAnsi="Helvetica" w:cs="Helvetica"/>
          <w:sz w:val="22"/>
          <w:szCs w:val="22"/>
          <w:lang w:val="en-US" w:eastAsia="ja-JP"/>
        </w:rPr>
        <w:t>,</w:t>
      </w:r>
      <w:r w:rsidR="00AA30F0">
        <w:rPr>
          <w:rFonts w:ascii="Helvetica" w:eastAsiaTheme="minorEastAsia" w:hAnsi="Helvetica" w:cs="Helvetica"/>
          <w:sz w:val="22"/>
          <w:szCs w:val="22"/>
          <w:lang w:val="en-US" w:eastAsia="ja-JP"/>
        </w:rPr>
        <w:t xml:space="preserve"> καθαρίζονται</w:t>
      </w:r>
      <w:r w:rsidR="00C766F6">
        <w:rPr>
          <w:rFonts w:ascii="Helvetica" w:eastAsiaTheme="minorEastAsia" w:hAnsi="Helvetica" w:cs="Helvetica"/>
          <w:sz w:val="22"/>
          <w:szCs w:val="22"/>
          <w:lang w:val="en-US" w:eastAsia="ja-JP"/>
        </w:rPr>
        <w:t xml:space="preserve"> άπο το ανοσοποιητικό</w:t>
      </w:r>
      <w:r w:rsidR="00AA30F0">
        <w:rPr>
          <w:rFonts w:ascii="Helvetica" w:eastAsiaTheme="minorEastAsia" w:hAnsi="Helvetica" w:cs="Helvetica"/>
          <w:sz w:val="22"/>
          <w:szCs w:val="22"/>
          <w:lang w:val="en-US" w:eastAsia="ja-JP"/>
        </w:rPr>
        <w:t>).</w:t>
      </w:r>
    </w:p>
    <w:p w14:paraId="7804C68C" w14:textId="77777777" w:rsidR="004F1C96" w:rsidRDefault="004F1C96" w:rsidP="006D79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360" w:lineRule="auto"/>
        <w:rPr>
          <w:rFonts w:ascii="Helvetica" w:eastAsiaTheme="minorEastAsia" w:hAnsi="Helvetica" w:cs="Helvetica"/>
          <w:sz w:val="22"/>
          <w:szCs w:val="22"/>
          <w:lang w:val="en-US" w:eastAsia="ja-JP"/>
        </w:rPr>
      </w:pPr>
    </w:p>
    <w:p w14:paraId="6A41EBAF" w14:textId="2016DFDA" w:rsidR="004F1C96" w:rsidRDefault="004F1C96" w:rsidP="006D79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360" w:lineRule="auto"/>
        <w:rPr>
          <w:rFonts w:ascii="Helvetica" w:eastAsiaTheme="minorEastAsia" w:hAnsi="Helvetica" w:cs="Helvetica"/>
          <w:sz w:val="22"/>
          <w:szCs w:val="22"/>
          <w:lang w:val="en-US" w:eastAsia="ja-JP"/>
        </w:rPr>
      </w:pPr>
      <w:r>
        <w:rPr>
          <w:rFonts w:ascii="Helvetica" w:eastAsiaTheme="minorEastAsia" w:hAnsi="Helvetica" w:cs="Helvetica"/>
          <w:sz w:val="22"/>
          <w:szCs w:val="22"/>
          <w:lang w:val="en-US" w:eastAsia="ja-JP"/>
        </w:rPr>
        <w:t>Οι αποχρώσεις αυτές ενδείξεις θα μπορούσαν άμεσα να αλλάξουν την πρακτική μας κάνωντας μας ουσιαστικότερους γιατρούς και οχι απλά διαχειριστές, και μακροπρόθεσμα να οργανώσουν έτσι την θεραπευτική προσπάθεια ώστε να αναστρέφεται η πορεία της νεοπλασίας</w:t>
      </w:r>
      <w:r w:rsidR="00BB28E8">
        <w:rPr>
          <w:rFonts w:ascii="Helvetica" w:eastAsiaTheme="minorEastAsia" w:hAnsi="Helvetica" w:cs="Helvetica"/>
          <w:sz w:val="22"/>
          <w:szCs w:val="22"/>
          <w:lang w:val="en-US" w:eastAsia="ja-JP"/>
        </w:rPr>
        <w:t>,</w:t>
      </w:r>
      <w:r>
        <w:rPr>
          <w:rFonts w:ascii="Helvetica" w:eastAsiaTheme="minorEastAsia" w:hAnsi="Helvetica" w:cs="Helvetica"/>
          <w:sz w:val="22"/>
          <w:szCs w:val="22"/>
          <w:lang w:val="en-US" w:eastAsia="ja-JP"/>
        </w:rPr>
        <w:t xml:space="preserve"> </w:t>
      </w:r>
      <w:r w:rsidR="005059B6">
        <w:rPr>
          <w:rFonts w:ascii="Helvetica" w:eastAsiaTheme="minorEastAsia" w:hAnsi="Helvetica" w:cs="Helvetica"/>
          <w:sz w:val="22"/>
          <w:szCs w:val="22"/>
          <w:lang w:val="en-US" w:eastAsia="ja-JP"/>
        </w:rPr>
        <w:t>δυνατότης που ήδη είναι γνωστή</w:t>
      </w:r>
      <w:r w:rsidR="00EE242A">
        <w:rPr>
          <w:rFonts w:ascii="Helvetica" w:eastAsiaTheme="minorEastAsia" w:hAnsi="Helvetica" w:cs="Helvetica"/>
          <w:sz w:val="22"/>
          <w:szCs w:val="22"/>
          <w:vertAlign w:val="superscript"/>
          <w:lang w:val="en-US" w:eastAsia="ja-JP"/>
        </w:rPr>
        <w:t>7</w:t>
      </w:r>
      <w:r w:rsidR="00BB28E8">
        <w:rPr>
          <w:rFonts w:ascii="Helvetica" w:eastAsiaTheme="minorEastAsia" w:hAnsi="Helvetica" w:cs="Helvetica"/>
          <w:sz w:val="22"/>
          <w:szCs w:val="22"/>
          <w:lang w:val="en-US" w:eastAsia="ja-JP"/>
        </w:rPr>
        <w:t>,</w:t>
      </w:r>
      <w:r w:rsidR="005059B6">
        <w:rPr>
          <w:rFonts w:ascii="Helvetica" w:eastAsiaTheme="minorEastAsia" w:hAnsi="Helvetica" w:cs="Helvetica"/>
          <w:sz w:val="22"/>
          <w:szCs w:val="22"/>
          <w:lang w:val="en-US" w:eastAsia="ja-JP"/>
        </w:rPr>
        <w:t xml:space="preserve"> αλλά την</w:t>
      </w:r>
      <w:r>
        <w:rPr>
          <w:rFonts w:ascii="Helvetica" w:eastAsiaTheme="minorEastAsia" w:hAnsi="Helvetica" w:cs="Helvetica"/>
          <w:sz w:val="22"/>
          <w:szCs w:val="22"/>
          <w:lang w:val="en-US" w:eastAsia="ja-JP"/>
        </w:rPr>
        <w:t xml:space="preserve"> ξεχνάμε.</w:t>
      </w:r>
    </w:p>
    <w:p w14:paraId="14C019A1" w14:textId="77777777" w:rsidR="005059B6" w:rsidRDefault="005059B6" w:rsidP="006D79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360" w:lineRule="auto"/>
        <w:rPr>
          <w:rFonts w:ascii="Helvetica" w:eastAsiaTheme="minorEastAsia" w:hAnsi="Helvetica" w:cs="Helvetica"/>
          <w:sz w:val="22"/>
          <w:szCs w:val="22"/>
          <w:lang w:val="en-US" w:eastAsia="ja-JP"/>
        </w:rPr>
      </w:pPr>
    </w:p>
    <w:p w14:paraId="7DFB781B" w14:textId="40398096" w:rsidR="004F1C96" w:rsidRDefault="004F1C96" w:rsidP="006D79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360" w:lineRule="auto"/>
        <w:rPr>
          <w:rFonts w:ascii="Helvetica" w:eastAsiaTheme="minorEastAsia" w:hAnsi="Helvetica" w:cs="Helvetica"/>
          <w:sz w:val="22"/>
          <w:szCs w:val="22"/>
          <w:lang w:val="en-US" w:eastAsia="ja-JP"/>
        </w:rPr>
      </w:pPr>
      <w:r>
        <w:rPr>
          <w:rFonts w:ascii="Helvetica" w:eastAsiaTheme="minorEastAsia" w:hAnsi="Helvetica" w:cs="Helvetica"/>
          <w:sz w:val="22"/>
          <w:szCs w:val="22"/>
          <w:lang w:val="en-US" w:eastAsia="ja-JP"/>
        </w:rPr>
        <w:t xml:space="preserve">Αν όλα αυτά </w:t>
      </w:r>
      <w:r w:rsidR="005059B6">
        <w:rPr>
          <w:rFonts w:ascii="Helvetica" w:eastAsiaTheme="minorEastAsia" w:hAnsi="Helvetica" w:cs="Helvetica"/>
          <w:sz w:val="22"/>
          <w:szCs w:val="22"/>
          <w:lang w:val="en-US" w:eastAsia="ja-JP"/>
        </w:rPr>
        <w:t xml:space="preserve">(αιτιολογική θεραπεία νεοπλασίας) </w:t>
      </w:r>
      <w:r w:rsidR="00944D1C">
        <w:rPr>
          <w:rFonts w:ascii="Helvetica" w:eastAsiaTheme="minorEastAsia" w:hAnsi="Helvetica" w:cs="Helvetica"/>
          <w:sz w:val="22"/>
          <w:szCs w:val="22"/>
          <w:lang w:val="en-US" w:eastAsia="ja-JP"/>
        </w:rPr>
        <w:t>φαίνονται …ρηξικέλευθ</w:t>
      </w:r>
      <w:r>
        <w:rPr>
          <w:rFonts w:ascii="Helvetica" w:eastAsiaTheme="minorEastAsia" w:hAnsi="Helvetica" w:cs="Helvetica"/>
          <w:sz w:val="22"/>
          <w:szCs w:val="22"/>
          <w:lang w:val="en-US" w:eastAsia="ja-JP"/>
        </w:rPr>
        <w:t xml:space="preserve">α, είναι, όπως άλλωστε ήταν και ο κολοσσός Tesla  </w:t>
      </w:r>
      <w:r w:rsidR="006D7901">
        <w:rPr>
          <w:rFonts w:ascii="Helvetica" w:eastAsiaTheme="minorEastAsia" w:hAnsi="Helvetica" w:cs="Helvetica"/>
          <w:sz w:val="22"/>
          <w:szCs w:val="22"/>
          <w:lang w:val="en-US" w:eastAsia="ja-JP"/>
        </w:rPr>
        <w:t>(τ</w:t>
      </w:r>
      <w:r>
        <w:rPr>
          <w:rFonts w:ascii="Helvetica" w:eastAsiaTheme="minorEastAsia" w:hAnsi="Helvetica" w:cs="Helvetica"/>
          <w:sz w:val="22"/>
          <w:szCs w:val="22"/>
          <w:lang w:val="en-US" w:eastAsia="ja-JP"/>
        </w:rPr>
        <w:t>ο</w:t>
      </w:r>
      <w:r w:rsidR="00BB28E8">
        <w:rPr>
          <w:rFonts w:ascii="Helvetica" w:eastAsiaTheme="minorEastAsia" w:hAnsi="Helvetica" w:cs="Helvetica"/>
          <w:sz w:val="22"/>
          <w:szCs w:val="22"/>
          <w:lang w:val="en-US" w:eastAsia="ja-JP"/>
        </w:rPr>
        <w:t>ν οποίο ο υπογράφων παρά</w:t>
      </w:r>
      <w:r w:rsidR="006D7901">
        <w:rPr>
          <w:rFonts w:ascii="Helvetica" w:eastAsiaTheme="minorEastAsia" w:hAnsi="Helvetica" w:cs="Helvetica"/>
          <w:sz w:val="22"/>
          <w:szCs w:val="22"/>
          <w:lang w:val="en-US" w:eastAsia="ja-JP"/>
        </w:rPr>
        <w:t xml:space="preserve"> το μεγαλομανιακό του παραλήρημα δεν φαντάζεται οτι φτάνει ούτε στο νυχάκι)</w:t>
      </w:r>
      <w:r>
        <w:rPr>
          <w:rFonts w:ascii="Helvetica" w:eastAsiaTheme="minorEastAsia" w:hAnsi="Helvetica" w:cs="Helvetica"/>
          <w:sz w:val="22"/>
          <w:szCs w:val="22"/>
          <w:lang w:val="en-US" w:eastAsia="ja-JP"/>
        </w:rPr>
        <w:t xml:space="preserve"> </w:t>
      </w:r>
      <w:r w:rsidR="00BB28E8">
        <w:rPr>
          <w:rFonts w:ascii="Helvetica" w:eastAsiaTheme="minorEastAsia" w:hAnsi="Helvetica" w:cs="Helvetica"/>
          <w:sz w:val="22"/>
          <w:szCs w:val="22"/>
          <w:lang w:val="en-US" w:eastAsia="ja-JP"/>
        </w:rPr>
        <w:t xml:space="preserve">ο </w:t>
      </w:r>
      <w:r>
        <w:rPr>
          <w:rFonts w:ascii="Helvetica" w:eastAsiaTheme="minorEastAsia" w:hAnsi="Helvetica" w:cs="Helvetica"/>
          <w:sz w:val="22"/>
          <w:szCs w:val="22"/>
          <w:lang w:val="en-US" w:eastAsia="ja-JP"/>
        </w:rPr>
        <w:t>οποίος έζησε σε μια εποχή που μεσουρανούσε ο πολύ λιγότερος του  Eddison, και παρόλα αυτά άφησε παρακαταθήκες για την ανθρωπότητα για αιώνες μετά. Μια απο τις ιδέες του ακολουθεί:</w:t>
      </w:r>
    </w:p>
    <w:p w14:paraId="333B945A" w14:textId="172F57FC" w:rsidR="004F1C96" w:rsidRPr="004F1C96" w:rsidRDefault="004F1C96" w:rsidP="006D79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360" w:lineRule="auto"/>
        <w:rPr>
          <w:rFonts w:ascii="Helvetica" w:eastAsiaTheme="minorEastAsia" w:hAnsi="Helvetica" w:cs="Helvetica"/>
          <w:sz w:val="22"/>
          <w:szCs w:val="22"/>
          <w:lang w:val="en-US" w:eastAsia="ja-JP"/>
        </w:rPr>
      </w:pPr>
      <w:r w:rsidRPr="004F1C96">
        <w:rPr>
          <w:rFonts w:ascii="Helvetica" w:eastAsiaTheme="minorEastAsia" w:hAnsi="Helvetica" w:cs="Helvetica"/>
          <w:sz w:val="22"/>
          <w:szCs w:val="22"/>
          <w:lang w:val="en-US" w:eastAsia="ja-JP"/>
        </w:rPr>
        <w:t xml:space="preserve">“Την ημέρα που η επιστήμη θα αρχίσει να μελετά τα “μη” </w:t>
      </w:r>
      <w:r>
        <w:rPr>
          <w:rFonts w:ascii="Helvetica" w:eastAsiaTheme="minorEastAsia" w:hAnsi="Helvetica" w:cs="Helvetica"/>
          <w:sz w:val="22"/>
          <w:szCs w:val="22"/>
          <w:lang w:val="en-US" w:eastAsia="ja-JP"/>
        </w:rPr>
        <w:t>ορατά</w:t>
      </w:r>
      <w:r w:rsidRPr="004F1C96">
        <w:rPr>
          <w:rFonts w:ascii="Helvetica" w:eastAsiaTheme="minorEastAsia" w:hAnsi="Helvetica" w:cs="Helvetica"/>
          <w:sz w:val="22"/>
          <w:szCs w:val="22"/>
          <w:lang w:val="en-US" w:eastAsia="ja-JP"/>
        </w:rPr>
        <w:t xml:space="preserve"> φαινόμενα, σε μια 10ετία θα έχει μεγαλύτερη πρόοδο απο όσο σε όλους τους προηγούμενους αιώνες της ύπαρξης της. Για να κατανοήσουμε την αληθινή φύση του σύμπαντος πρέπει να σκεφτόμαστε με όρους ενέργειας, συχνότητας, δονήσεων”</w:t>
      </w:r>
    </w:p>
    <w:p w14:paraId="4E19296C" w14:textId="1A540275" w:rsidR="00A87AFE" w:rsidRDefault="004F1C96" w:rsidP="006D79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360" w:lineRule="auto"/>
        <w:rPr>
          <w:rFonts w:ascii="Helvetica" w:eastAsiaTheme="minorEastAsia" w:hAnsi="Helvetica" w:cs="Helvetica"/>
          <w:sz w:val="22"/>
          <w:szCs w:val="22"/>
          <w:lang w:val="en-US" w:eastAsia="ja-JP"/>
        </w:rPr>
      </w:pPr>
      <w:r w:rsidRPr="004F1C96">
        <w:rPr>
          <w:rFonts w:ascii="Helvetica" w:eastAsiaTheme="minorEastAsia" w:hAnsi="Helvetica" w:cs="Helvetica"/>
          <w:sz w:val="22"/>
          <w:szCs w:val="22"/>
          <w:lang w:val="en-US" w:eastAsia="ja-JP"/>
        </w:rPr>
        <w:t xml:space="preserve">Ισως είναι καιρός να αρχίσουμε να βλέπουμε τα αύλα που υπάρχουν γύρω μας, </w:t>
      </w:r>
      <w:r>
        <w:rPr>
          <w:rFonts w:ascii="Helvetica" w:eastAsiaTheme="minorEastAsia" w:hAnsi="Helvetica" w:cs="Helvetica"/>
          <w:sz w:val="22"/>
          <w:szCs w:val="22"/>
          <w:lang w:val="en-US" w:eastAsia="ja-JP"/>
        </w:rPr>
        <w:t>που</w:t>
      </w:r>
      <w:r w:rsidRPr="004F1C96">
        <w:rPr>
          <w:rFonts w:ascii="Helvetica" w:eastAsiaTheme="minorEastAsia" w:hAnsi="Helvetica" w:cs="Helvetica"/>
          <w:sz w:val="22"/>
          <w:szCs w:val="22"/>
          <w:lang w:val="en-US" w:eastAsia="ja-JP"/>
        </w:rPr>
        <w:t xml:space="preserve"> επειδή βλέπουμε </w:t>
      </w:r>
      <w:r>
        <w:rPr>
          <w:rFonts w:ascii="Helvetica" w:eastAsiaTheme="minorEastAsia" w:hAnsi="Helvetica" w:cs="Helvetica"/>
          <w:sz w:val="22"/>
          <w:szCs w:val="22"/>
          <w:lang w:val="en-US" w:eastAsia="ja-JP"/>
        </w:rPr>
        <w:t xml:space="preserve">πολύ καλά </w:t>
      </w:r>
      <w:r w:rsidRPr="004F1C96">
        <w:rPr>
          <w:rFonts w:ascii="Helvetica" w:eastAsiaTheme="minorEastAsia" w:hAnsi="Helvetica" w:cs="Helvetica"/>
          <w:sz w:val="22"/>
          <w:szCs w:val="22"/>
          <w:lang w:val="en-US" w:eastAsia="ja-JP"/>
        </w:rPr>
        <w:t>ότι φαίνεται μόνο, τα χάνουμε.</w:t>
      </w:r>
      <w:r w:rsidR="006D7901">
        <w:rPr>
          <w:rFonts w:ascii="Helvetica" w:eastAsiaTheme="minorEastAsia" w:hAnsi="Helvetica" w:cs="Helvetica"/>
          <w:sz w:val="22"/>
          <w:szCs w:val="22"/>
          <w:lang w:val="en-US" w:eastAsia="ja-JP"/>
        </w:rPr>
        <w:t xml:space="preserve"> Στην ανατομία των άυλων διαπροσωπικών σχέσεων βρίσκεται το κλειδί του καρκίνου και οχι στην ανατομία του </w:t>
      </w:r>
      <w:r w:rsidR="00BB28E8">
        <w:rPr>
          <w:rFonts w:ascii="Helvetica" w:eastAsiaTheme="minorEastAsia" w:hAnsi="Helvetica" w:cs="Helvetica"/>
          <w:sz w:val="22"/>
          <w:szCs w:val="22"/>
          <w:lang w:val="en-US" w:eastAsia="ja-JP"/>
        </w:rPr>
        <w:t xml:space="preserve">σώματος του </w:t>
      </w:r>
      <w:r w:rsidR="00C766F6">
        <w:rPr>
          <w:rFonts w:ascii="Helvetica" w:eastAsiaTheme="minorEastAsia" w:hAnsi="Helvetica" w:cs="Helvetica"/>
          <w:sz w:val="22"/>
          <w:szCs w:val="22"/>
          <w:lang w:val="en-US" w:eastAsia="ja-JP"/>
        </w:rPr>
        <w:t>πάσχοντος, που την έχουμε εξαντλήσει.</w:t>
      </w:r>
    </w:p>
    <w:p w14:paraId="39E52E3B" w14:textId="77777777" w:rsidR="00AC217C" w:rsidRDefault="00AC217C" w:rsidP="006D79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360" w:lineRule="auto"/>
        <w:rPr>
          <w:rFonts w:ascii="Helvetica" w:eastAsiaTheme="minorEastAsia" w:hAnsi="Helvetica" w:cs="Helvetica"/>
          <w:sz w:val="22"/>
          <w:szCs w:val="22"/>
          <w:lang w:val="en-US" w:eastAsia="ja-JP"/>
        </w:rPr>
      </w:pPr>
    </w:p>
    <w:p w14:paraId="74E3DBBD" w14:textId="4AFD60DF" w:rsidR="00EE748C" w:rsidRDefault="00EE748C" w:rsidP="006D79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360" w:lineRule="auto"/>
        <w:rPr>
          <w:rFonts w:ascii="Helvetica" w:eastAsiaTheme="minorEastAsia" w:hAnsi="Helvetica" w:cs="Helvetica"/>
          <w:b/>
          <w:sz w:val="22"/>
          <w:szCs w:val="22"/>
          <w:lang w:val="en-US" w:eastAsia="ja-JP"/>
        </w:rPr>
      </w:pPr>
      <w:r w:rsidRPr="00EE748C">
        <w:rPr>
          <w:rFonts w:ascii="Helvetica" w:eastAsiaTheme="minorEastAsia" w:hAnsi="Helvetica" w:cs="Helvetica"/>
          <w:b/>
          <w:sz w:val="22"/>
          <w:szCs w:val="22"/>
          <w:lang w:val="en-US" w:eastAsia="ja-JP"/>
        </w:rPr>
        <w:t>Βιβλιογραφία</w:t>
      </w:r>
    </w:p>
    <w:p w14:paraId="757A272C" w14:textId="392F39A6" w:rsidR="00EE748C" w:rsidRDefault="00EE748C" w:rsidP="00EE748C">
      <w:pPr>
        <w:pStyle w:val="ListParagraph"/>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360" w:lineRule="auto"/>
        <w:rPr>
          <w:rFonts w:ascii="Helvetica" w:eastAsiaTheme="minorEastAsia" w:hAnsi="Helvetica" w:cs="Helvetica"/>
          <w:sz w:val="22"/>
          <w:szCs w:val="22"/>
          <w:lang w:val="en-US" w:eastAsia="ja-JP"/>
        </w:rPr>
      </w:pPr>
      <w:r w:rsidRPr="00EE748C">
        <w:rPr>
          <w:rFonts w:ascii="Helvetica" w:eastAsiaTheme="minorEastAsia" w:hAnsi="Helvetica" w:cs="Helvetica"/>
          <w:sz w:val="22"/>
          <w:szCs w:val="22"/>
          <w:lang w:val="en-US" w:eastAsia="ja-JP"/>
        </w:rPr>
        <w:t xml:space="preserve"> </w:t>
      </w:r>
      <w:r>
        <w:rPr>
          <w:rFonts w:ascii="Helvetica" w:eastAsiaTheme="minorEastAsia" w:hAnsi="Helvetica" w:cs="Helvetica"/>
          <w:sz w:val="22"/>
          <w:szCs w:val="22"/>
          <w:lang w:val="en-US" w:eastAsia="ja-JP"/>
        </w:rPr>
        <w:t>Chen F, Shivarani S, Yoo J. Current status of Quality Measurement in Colon and Rectal Surgery. Clinics in Colon and Rectal Surgery 2014; 27:10-13</w:t>
      </w:r>
      <w:r w:rsidR="00252843">
        <w:rPr>
          <w:rFonts w:ascii="Helvetica" w:eastAsiaTheme="minorEastAsia" w:hAnsi="Helvetica" w:cs="Helvetica"/>
          <w:sz w:val="22"/>
          <w:szCs w:val="22"/>
          <w:lang w:val="en-US" w:eastAsia="ja-JP"/>
        </w:rPr>
        <w:t>.</w:t>
      </w:r>
    </w:p>
    <w:p w14:paraId="5B380B57" w14:textId="27A37366" w:rsidR="00DA7E2C" w:rsidRPr="00DA7E2C" w:rsidRDefault="009559DF" w:rsidP="00DA7E2C">
      <w:pPr>
        <w:pStyle w:val="ListParagraph"/>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360" w:lineRule="auto"/>
        <w:rPr>
          <w:rFonts w:ascii="Helvetica" w:eastAsiaTheme="minorEastAsia" w:hAnsi="Helvetica" w:cs="Helvetica"/>
          <w:sz w:val="22"/>
          <w:szCs w:val="22"/>
          <w:lang w:val="en-US" w:eastAsia="ja-JP"/>
        </w:rPr>
      </w:pPr>
      <w:r>
        <w:rPr>
          <w:rFonts w:ascii="Helvetica" w:eastAsiaTheme="minorEastAsia" w:hAnsi="Helvetica" w:cs="Helvetica"/>
          <w:sz w:val="22"/>
          <w:szCs w:val="22"/>
          <w:lang w:val="en-US" w:eastAsia="ja-JP"/>
        </w:rPr>
        <w:t xml:space="preserve"> </w:t>
      </w:r>
      <w:r w:rsidR="00E77CD4">
        <w:rPr>
          <w:rFonts w:ascii="Helvetica" w:eastAsiaTheme="minorEastAsia" w:hAnsi="Helvetica" w:cs="Helvetica"/>
          <w:sz w:val="22"/>
          <w:szCs w:val="22"/>
          <w:lang w:val="en-US" w:eastAsia="ja-JP"/>
        </w:rPr>
        <w:t xml:space="preserve">O’Brien BS, </w:t>
      </w:r>
      <w:r w:rsidR="008800E1">
        <w:rPr>
          <w:rFonts w:ascii="Helvetica" w:eastAsiaTheme="minorEastAsia" w:hAnsi="Helvetica" w:cs="Helvetica"/>
          <w:sz w:val="22"/>
          <w:szCs w:val="22"/>
          <w:lang w:val="en-US" w:eastAsia="ja-JP"/>
        </w:rPr>
        <w:t xml:space="preserve">McNally </w:t>
      </w:r>
      <w:r w:rsidR="000959A0">
        <w:rPr>
          <w:rFonts w:ascii="Helvetica" w:eastAsiaTheme="minorEastAsia" w:hAnsi="Helvetica" w:cs="Helvetica"/>
          <w:sz w:val="22"/>
          <w:szCs w:val="22"/>
          <w:lang w:val="en-US" w:eastAsia="ja-JP"/>
        </w:rPr>
        <w:t xml:space="preserve">MP, Duncan </w:t>
      </w:r>
      <w:r w:rsidR="00CA6C0B">
        <w:rPr>
          <w:rFonts w:ascii="Helvetica" w:eastAsiaTheme="minorEastAsia" w:hAnsi="Helvetica" w:cs="Helvetica"/>
          <w:sz w:val="22"/>
          <w:szCs w:val="22"/>
          <w:lang w:val="en-US" w:eastAsia="ja-JP"/>
        </w:rPr>
        <w:t>JE</w:t>
      </w:r>
      <w:r>
        <w:rPr>
          <w:rFonts w:ascii="Helvetica" w:eastAsiaTheme="minorEastAsia" w:hAnsi="Helvetica" w:cs="Helvetica"/>
          <w:sz w:val="22"/>
          <w:szCs w:val="22"/>
          <w:lang w:val="en-US" w:eastAsia="ja-JP"/>
        </w:rPr>
        <w:t xml:space="preserve">. Controversies surrounding </w:t>
      </w:r>
      <w:r w:rsidR="00252843">
        <w:rPr>
          <w:rFonts w:ascii="Helvetica" w:eastAsiaTheme="minorEastAsia" w:hAnsi="Helvetica" w:cs="Helvetica"/>
          <w:sz w:val="22"/>
          <w:szCs w:val="22"/>
          <w:lang w:val="en-US" w:eastAsia="ja-JP"/>
        </w:rPr>
        <w:t xml:space="preserve">Quality Measurement </w:t>
      </w:r>
      <w:r>
        <w:rPr>
          <w:rFonts w:ascii="Helvetica" w:eastAsiaTheme="minorEastAsia" w:hAnsi="Helvetica" w:cs="Helvetica"/>
          <w:sz w:val="22"/>
          <w:szCs w:val="22"/>
          <w:lang w:val="en-US" w:eastAsia="ja-JP"/>
        </w:rPr>
        <w:t>in Colon and Rectal Surgery. Clinics in Colon and Rectal Surgery 2014; 27:</w:t>
      </w:r>
      <w:r w:rsidR="00252843">
        <w:rPr>
          <w:rFonts w:ascii="Helvetica" w:eastAsiaTheme="minorEastAsia" w:hAnsi="Helvetica" w:cs="Helvetica"/>
          <w:sz w:val="22"/>
          <w:szCs w:val="22"/>
          <w:lang w:val="en-US" w:eastAsia="ja-JP"/>
        </w:rPr>
        <w:t>26-31.</w:t>
      </w:r>
    </w:p>
    <w:p w14:paraId="450EE8C4" w14:textId="77777777" w:rsidR="00DA7E2C" w:rsidRDefault="00DA7E2C" w:rsidP="00DA7E2C">
      <w:pPr>
        <w:pStyle w:val="ListParagraph"/>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360" w:lineRule="auto"/>
        <w:rPr>
          <w:rFonts w:ascii="Helvetica" w:eastAsiaTheme="minorEastAsia" w:hAnsi="Helvetica" w:cs="Helvetica"/>
          <w:sz w:val="22"/>
          <w:szCs w:val="22"/>
          <w:lang w:val="en-US" w:eastAsia="ja-JP"/>
        </w:rPr>
      </w:pPr>
      <w:r>
        <w:rPr>
          <w:rFonts w:ascii="Helvetica" w:eastAsiaTheme="minorEastAsia" w:hAnsi="Helvetica" w:cs="Helvetica"/>
          <w:sz w:val="22"/>
          <w:szCs w:val="22"/>
          <w:lang w:val="en-US" w:eastAsia="ja-JP"/>
        </w:rPr>
        <w:t xml:space="preserve"> </w:t>
      </w:r>
      <w:hyperlink r:id="rId8" w:history="1">
        <w:r w:rsidRPr="00DA7E2C">
          <w:rPr>
            <w:rFonts w:ascii="Helvetica" w:eastAsiaTheme="minorEastAsia" w:hAnsi="Helvetica" w:cs="Helvetica"/>
            <w:sz w:val="22"/>
            <w:szCs w:val="22"/>
            <w:lang w:val="en-US" w:eastAsia="ja-JP"/>
          </w:rPr>
          <w:t>Block L</w:t>
        </w:r>
      </w:hyperlink>
      <w:r w:rsidRPr="00DA7E2C">
        <w:rPr>
          <w:rFonts w:ascii="Helvetica" w:eastAsiaTheme="minorEastAsia" w:hAnsi="Helvetica" w:cs="Helvetica"/>
          <w:sz w:val="22"/>
          <w:szCs w:val="22"/>
          <w:lang w:val="en-US" w:eastAsia="ja-JP"/>
        </w:rPr>
        <w:t>, </w:t>
      </w:r>
      <w:hyperlink r:id="rId9" w:history="1">
        <w:r w:rsidRPr="00DA7E2C">
          <w:rPr>
            <w:rFonts w:ascii="Helvetica" w:eastAsiaTheme="minorEastAsia" w:hAnsi="Helvetica" w:cs="Helvetica"/>
            <w:sz w:val="22"/>
            <w:szCs w:val="22"/>
            <w:lang w:val="en-US" w:eastAsia="ja-JP"/>
          </w:rPr>
          <w:t>Habicht R</w:t>
        </w:r>
      </w:hyperlink>
      <w:r w:rsidRPr="00DA7E2C">
        <w:rPr>
          <w:rFonts w:ascii="Helvetica" w:eastAsiaTheme="minorEastAsia" w:hAnsi="Helvetica" w:cs="Helvetica"/>
          <w:sz w:val="22"/>
          <w:szCs w:val="22"/>
          <w:lang w:val="en-US" w:eastAsia="ja-JP"/>
        </w:rPr>
        <w:t>, </w:t>
      </w:r>
      <w:hyperlink r:id="rId10" w:history="1">
        <w:r w:rsidRPr="00DA7E2C">
          <w:rPr>
            <w:rFonts w:ascii="Helvetica" w:eastAsiaTheme="minorEastAsia" w:hAnsi="Helvetica" w:cs="Helvetica"/>
            <w:sz w:val="22"/>
            <w:szCs w:val="22"/>
            <w:lang w:val="en-US" w:eastAsia="ja-JP"/>
          </w:rPr>
          <w:t>Wu AW</w:t>
        </w:r>
      </w:hyperlink>
      <w:r w:rsidRPr="00DA7E2C">
        <w:rPr>
          <w:rFonts w:ascii="Helvetica" w:eastAsiaTheme="minorEastAsia" w:hAnsi="Helvetica" w:cs="Helvetica"/>
          <w:sz w:val="22"/>
          <w:szCs w:val="22"/>
          <w:lang w:val="en-US" w:eastAsia="ja-JP"/>
        </w:rPr>
        <w:t>, </w:t>
      </w:r>
      <w:hyperlink r:id="rId11" w:history="1">
        <w:r w:rsidRPr="00DA7E2C">
          <w:rPr>
            <w:rFonts w:ascii="Helvetica" w:eastAsiaTheme="minorEastAsia" w:hAnsi="Helvetica" w:cs="Helvetica"/>
            <w:sz w:val="22"/>
            <w:szCs w:val="22"/>
            <w:lang w:val="en-US" w:eastAsia="ja-JP"/>
          </w:rPr>
          <w:t>Desai SV</w:t>
        </w:r>
      </w:hyperlink>
      <w:r w:rsidRPr="00DA7E2C">
        <w:rPr>
          <w:rFonts w:ascii="Helvetica" w:eastAsiaTheme="minorEastAsia" w:hAnsi="Helvetica" w:cs="Helvetica"/>
          <w:sz w:val="22"/>
          <w:szCs w:val="22"/>
          <w:lang w:val="en-US" w:eastAsia="ja-JP"/>
        </w:rPr>
        <w:t>, </w:t>
      </w:r>
      <w:hyperlink r:id="rId12" w:history="1">
        <w:r w:rsidRPr="00DA7E2C">
          <w:rPr>
            <w:rFonts w:ascii="Helvetica" w:eastAsiaTheme="minorEastAsia" w:hAnsi="Helvetica" w:cs="Helvetica"/>
            <w:sz w:val="22"/>
            <w:szCs w:val="22"/>
            <w:lang w:val="en-US" w:eastAsia="ja-JP"/>
          </w:rPr>
          <w:t>Wang K</w:t>
        </w:r>
      </w:hyperlink>
      <w:r w:rsidRPr="00DA7E2C">
        <w:rPr>
          <w:rFonts w:ascii="Helvetica" w:eastAsiaTheme="minorEastAsia" w:hAnsi="Helvetica" w:cs="Helvetica"/>
          <w:sz w:val="22"/>
          <w:szCs w:val="22"/>
          <w:lang w:val="en-US" w:eastAsia="ja-JP"/>
        </w:rPr>
        <w:t>, </w:t>
      </w:r>
      <w:hyperlink r:id="rId13" w:history="1">
        <w:r w:rsidRPr="00DA7E2C">
          <w:rPr>
            <w:rFonts w:ascii="Helvetica" w:eastAsiaTheme="minorEastAsia" w:hAnsi="Helvetica" w:cs="Helvetica"/>
            <w:sz w:val="22"/>
            <w:szCs w:val="22"/>
            <w:lang w:val="en-US" w:eastAsia="ja-JP"/>
          </w:rPr>
          <w:t>Silva KN</w:t>
        </w:r>
      </w:hyperlink>
      <w:r w:rsidRPr="00DA7E2C">
        <w:rPr>
          <w:rFonts w:ascii="Helvetica" w:eastAsiaTheme="minorEastAsia" w:hAnsi="Helvetica" w:cs="Helvetica"/>
          <w:sz w:val="22"/>
          <w:szCs w:val="22"/>
          <w:lang w:val="en-US" w:eastAsia="ja-JP"/>
        </w:rPr>
        <w:t>, </w:t>
      </w:r>
      <w:hyperlink r:id="rId14" w:history="1">
        <w:r w:rsidRPr="00DA7E2C">
          <w:rPr>
            <w:rFonts w:ascii="Helvetica" w:eastAsiaTheme="minorEastAsia" w:hAnsi="Helvetica" w:cs="Helvetica"/>
            <w:sz w:val="22"/>
            <w:szCs w:val="22"/>
            <w:lang w:val="en-US" w:eastAsia="ja-JP"/>
          </w:rPr>
          <w:t>Niessen T</w:t>
        </w:r>
      </w:hyperlink>
      <w:r w:rsidRPr="00DA7E2C">
        <w:rPr>
          <w:rFonts w:ascii="Helvetica" w:eastAsiaTheme="minorEastAsia" w:hAnsi="Helvetica" w:cs="Helvetica"/>
          <w:sz w:val="22"/>
          <w:szCs w:val="22"/>
          <w:lang w:val="en-US" w:eastAsia="ja-JP"/>
        </w:rPr>
        <w:t>, </w:t>
      </w:r>
      <w:hyperlink r:id="rId15" w:history="1">
        <w:r w:rsidRPr="00DA7E2C">
          <w:rPr>
            <w:rFonts w:ascii="Helvetica" w:eastAsiaTheme="minorEastAsia" w:hAnsi="Helvetica" w:cs="Helvetica"/>
            <w:sz w:val="22"/>
            <w:szCs w:val="22"/>
            <w:lang w:val="en-US" w:eastAsia="ja-JP"/>
          </w:rPr>
          <w:t>Oliver N</w:t>
        </w:r>
      </w:hyperlink>
      <w:r w:rsidRPr="00DA7E2C">
        <w:rPr>
          <w:rFonts w:ascii="Helvetica" w:eastAsiaTheme="minorEastAsia" w:hAnsi="Helvetica" w:cs="Helvetica"/>
          <w:sz w:val="22"/>
          <w:szCs w:val="22"/>
          <w:lang w:val="en-US" w:eastAsia="ja-JP"/>
        </w:rPr>
        <w:t>, </w:t>
      </w:r>
      <w:hyperlink r:id="rId16" w:history="1">
        <w:r w:rsidRPr="00DA7E2C">
          <w:rPr>
            <w:rFonts w:ascii="Helvetica" w:eastAsiaTheme="minorEastAsia" w:hAnsi="Helvetica" w:cs="Helvetica"/>
            <w:sz w:val="22"/>
            <w:szCs w:val="22"/>
            <w:lang w:val="en-US" w:eastAsia="ja-JP"/>
          </w:rPr>
          <w:t>Feldman L</w:t>
        </w:r>
      </w:hyperlink>
      <w:r>
        <w:rPr>
          <w:rFonts w:ascii="Helvetica" w:eastAsiaTheme="minorEastAsia" w:hAnsi="Helvetica" w:cs="Helvetica"/>
          <w:sz w:val="22"/>
          <w:szCs w:val="22"/>
          <w:lang w:val="en-US" w:eastAsia="ja-JP"/>
        </w:rPr>
        <w:t xml:space="preserve">. </w:t>
      </w:r>
      <w:r w:rsidRPr="00DA7E2C">
        <w:rPr>
          <w:rFonts w:ascii="Helvetica" w:eastAsiaTheme="minorEastAsia" w:hAnsi="Helvetica" w:cs="Helvetica"/>
          <w:sz w:val="22"/>
          <w:szCs w:val="22"/>
          <w:lang w:val="en-US" w:eastAsia="ja-JP"/>
        </w:rPr>
        <w:t>In the wake of the 2003 and 2011 duty hours regulations, how do internal medicine interns spend their time?</w:t>
      </w:r>
      <w:r>
        <w:rPr>
          <w:rFonts w:ascii="Helvetica" w:eastAsiaTheme="minorEastAsia" w:hAnsi="Helvetica" w:cs="Helvetica"/>
          <w:sz w:val="22"/>
          <w:szCs w:val="22"/>
          <w:lang w:val="en-US" w:eastAsia="ja-JP"/>
        </w:rPr>
        <w:t xml:space="preserve"> </w:t>
      </w:r>
      <w:hyperlink r:id="rId17" w:tooltip="Journal of general internal medicine." w:history="1">
        <w:r w:rsidRPr="00DA7E2C">
          <w:rPr>
            <w:rFonts w:ascii="Helvetica" w:eastAsiaTheme="minorEastAsia" w:hAnsi="Helvetica" w:cs="Helvetica"/>
            <w:sz w:val="22"/>
            <w:szCs w:val="22"/>
            <w:lang w:val="en-US" w:eastAsia="ja-JP"/>
          </w:rPr>
          <w:t>J Gen Intern Med.</w:t>
        </w:r>
      </w:hyperlink>
      <w:r w:rsidRPr="00DA7E2C">
        <w:rPr>
          <w:rFonts w:ascii="Helvetica" w:eastAsiaTheme="minorEastAsia" w:hAnsi="Helvetica" w:cs="Helvetica"/>
          <w:sz w:val="22"/>
          <w:szCs w:val="22"/>
          <w:lang w:val="en-US" w:eastAsia="ja-JP"/>
        </w:rPr>
        <w:t> 2013 Aug;28(8):1042-7</w:t>
      </w:r>
      <w:r>
        <w:rPr>
          <w:rFonts w:ascii="Helvetica" w:eastAsiaTheme="minorEastAsia" w:hAnsi="Helvetica" w:cs="Helvetica"/>
          <w:sz w:val="22"/>
          <w:szCs w:val="22"/>
          <w:lang w:val="en-US" w:eastAsia="ja-JP"/>
        </w:rPr>
        <w:t>.</w:t>
      </w:r>
    </w:p>
    <w:p w14:paraId="2F90206D" w14:textId="42054FBE" w:rsidR="00EE242A" w:rsidRDefault="00EE242A" w:rsidP="00DA7E2C">
      <w:pPr>
        <w:pStyle w:val="ListParagraph"/>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360" w:lineRule="auto"/>
        <w:rPr>
          <w:rFonts w:ascii="Helvetica" w:eastAsiaTheme="minorEastAsia" w:hAnsi="Helvetica" w:cs="Helvetica"/>
          <w:sz w:val="22"/>
          <w:szCs w:val="22"/>
          <w:lang w:val="en-US" w:eastAsia="ja-JP"/>
        </w:rPr>
      </w:pPr>
      <w:r>
        <w:rPr>
          <w:rFonts w:ascii="Helvetica" w:eastAsiaTheme="minorEastAsia" w:hAnsi="Helvetica" w:cs="Helvetica"/>
          <w:sz w:val="22"/>
          <w:szCs w:val="22"/>
          <w:lang w:val="en-US" w:eastAsia="ja-JP"/>
        </w:rPr>
        <w:t xml:space="preserve">Λυγερός Ν. Ενας λαός με αξίες. </w:t>
      </w:r>
      <w:r w:rsidRPr="00EE242A">
        <w:rPr>
          <w:rFonts w:ascii="Helvetica" w:eastAsiaTheme="minorEastAsia" w:hAnsi="Helvetica" w:cs="Helvetica"/>
          <w:sz w:val="22"/>
          <w:szCs w:val="22"/>
          <w:lang w:val="en-US" w:eastAsia="ja-JP"/>
        </w:rPr>
        <w:t>http://www.lygeros.org/lygeros/7142-gr.html</w:t>
      </w:r>
    </w:p>
    <w:p w14:paraId="4547D241" w14:textId="77777777" w:rsidR="00C766F6" w:rsidRDefault="00DA7E2C" w:rsidP="00C766F6">
      <w:pPr>
        <w:pStyle w:val="ListParagraph"/>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360" w:lineRule="auto"/>
        <w:rPr>
          <w:rFonts w:ascii="Helvetica" w:eastAsiaTheme="minorEastAsia" w:hAnsi="Helvetica" w:cs="Helvetica"/>
          <w:sz w:val="22"/>
          <w:szCs w:val="22"/>
          <w:lang w:val="en-US" w:eastAsia="ja-JP"/>
        </w:rPr>
      </w:pPr>
      <w:r>
        <w:rPr>
          <w:rFonts w:ascii="Helvetica" w:eastAsiaTheme="minorEastAsia" w:hAnsi="Helvetica" w:cs="Helvetica"/>
          <w:sz w:val="22"/>
          <w:szCs w:val="22"/>
          <w:lang w:val="en-US" w:eastAsia="ja-JP"/>
        </w:rPr>
        <w:t xml:space="preserve"> </w:t>
      </w:r>
      <w:hyperlink r:id="rId18" w:history="1">
        <w:r w:rsidRPr="00DA7E2C">
          <w:rPr>
            <w:rFonts w:ascii="Helvetica" w:eastAsiaTheme="minorEastAsia" w:hAnsi="Helvetica" w:cs="Helvetica"/>
            <w:sz w:val="22"/>
            <w:szCs w:val="22"/>
            <w:lang w:val="en-US" w:eastAsia="ja-JP"/>
          </w:rPr>
          <w:t>Sharma A</w:t>
        </w:r>
      </w:hyperlink>
      <w:r w:rsidRPr="00DA7E2C">
        <w:rPr>
          <w:rFonts w:ascii="Helvetica" w:eastAsiaTheme="minorEastAsia" w:hAnsi="Helvetica" w:cs="Helvetica"/>
          <w:sz w:val="22"/>
          <w:szCs w:val="22"/>
          <w:lang w:val="en-US" w:eastAsia="ja-JP"/>
        </w:rPr>
        <w:t>, </w:t>
      </w:r>
      <w:hyperlink r:id="rId19" w:history="1">
        <w:r w:rsidRPr="00DA7E2C">
          <w:rPr>
            <w:rFonts w:ascii="Helvetica" w:eastAsiaTheme="minorEastAsia" w:hAnsi="Helvetica" w:cs="Helvetica"/>
            <w:sz w:val="22"/>
            <w:szCs w:val="22"/>
            <w:lang w:val="en-US" w:eastAsia="ja-JP"/>
          </w:rPr>
          <w:t>Walker LG</w:t>
        </w:r>
      </w:hyperlink>
      <w:r w:rsidRPr="00DA7E2C">
        <w:rPr>
          <w:rFonts w:ascii="Helvetica" w:eastAsiaTheme="minorEastAsia" w:hAnsi="Helvetica" w:cs="Helvetica"/>
          <w:sz w:val="22"/>
          <w:szCs w:val="22"/>
          <w:lang w:val="en-US" w:eastAsia="ja-JP"/>
        </w:rPr>
        <w:t>, </w:t>
      </w:r>
      <w:hyperlink r:id="rId20" w:history="1">
        <w:r w:rsidRPr="00DA7E2C">
          <w:rPr>
            <w:rFonts w:ascii="Helvetica" w:eastAsiaTheme="minorEastAsia" w:hAnsi="Helvetica" w:cs="Helvetica"/>
            <w:sz w:val="22"/>
            <w:szCs w:val="22"/>
            <w:lang w:val="en-US" w:eastAsia="ja-JP"/>
          </w:rPr>
          <w:t>Monson JR</w:t>
        </w:r>
      </w:hyperlink>
      <w:r w:rsidRPr="00DA7E2C">
        <w:rPr>
          <w:rFonts w:ascii="Helvetica" w:eastAsiaTheme="minorEastAsia" w:hAnsi="Helvetica" w:cs="Helvetica"/>
          <w:sz w:val="22"/>
          <w:szCs w:val="22"/>
          <w:lang w:val="en-US" w:eastAsia="ja-JP"/>
        </w:rPr>
        <w:t>.</w:t>
      </w:r>
      <w:r w:rsidR="00C766F6">
        <w:rPr>
          <w:rFonts w:ascii="Helvetica" w:eastAsiaTheme="minorEastAsia" w:hAnsi="Helvetica" w:cs="Helvetica"/>
          <w:sz w:val="22"/>
          <w:szCs w:val="22"/>
          <w:lang w:val="en-US" w:eastAsia="ja-JP"/>
        </w:rPr>
        <w:t xml:space="preserve"> </w:t>
      </w:r>
      <w:r w:rsidR="00C766F6" w:rsidRPr="00C766F6">
        <w:rPr>
          <w:rFonts w:ascii="Helvetica" w:eastAsiaTheme="minorEastAsia" w:hAnsi="Helvetica" w:cs="Helvetica"/>
          <w:sz w:val="22"/>
          <w:szCs w:val="22"/>
          <w:lang w:val="en-US" w:eastAsia="ja-JP"/>
        </w:rPr>
        <w:t>Baseline quality of life factors predict long term survival after elective resection for colorectal cancer.</w:t>
      </w:r>
      <w:r w:rsidR="00C766F6">
        <w:rPr>
          <w:rFonts w:ascii="Helvetica" w:eastAsiaTheme="minorEastAsia" w:hAnsi="Helvetica" w:cs="Helvetica"/>
          <w:sz w:val="22"/>
          <w:szCs w:val="22"/>
          <w:lang w:val="en-US" w:eastAsia="ja-JP"/>
        </w:rPr>
        <w:t xml:space="preserve"> </w:t>
      </w:r>
      <w:hyperlink r:id="rId21" w:tooltip="International journal of surgical oncology." w:history="1">
        <w:r w:rsidR="00C766F6" w:rsidRPr="00C766F6">
          <w:rPr>
            <w:rFonts w:ascii="Helvetica" w:eastAsiaTheme="minorEastAsia" w:hAnsi="Helvetica" w:cs="Helvetica"/>
            <w:sz w:val="22"/>
            <w:szCs w:val="22"/>
            <w:lang w:val="en-US" w:eastAsia="ja-JP"/>
          </w:rPr>
          <w:t>Int J Surg Oncol.</w:t>
        </w:r>
      </w:hyperlink>
      <w:r w:rsidR="00C766F6" w:rsidRPr="00C766F6">
        <w:rPr>
          <w:rFonts w:ascii="Helvetica" w:eastAsiaTheme="minorEastAsia" w:hAnsi="Helvetica" w:cs="Helvetica"/>
          <w:sz w:val="22"/>
          <w:szCs w:val="22"/>
          <w:lang w:val="en-US" w:eastAsia="ja-JP"/>
        </w:rPr>
        <w:t> 2013;2013:269510</w:t>
      </w:r>
    </w:p>
    <w:p w14:paraId="28965FE0" w14:textId="720FA407" w:rsidR="00EE242A" w:rsidRDefault="00EE242A" w:rsidP="00C766F6">
      <w:pPr>
        <w:pStyle w:val="ListParagraph"/>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360" w:lineRule="auto"/>
        <w:rPr>
          <w:rFonts w:ascii="Helvetica" w:eastAsiaTheme="minorEastAsia" w:hAnsi="Helvetica" w:cs="Helvetica"/>
          <w:sz w:val="22"/>
          <w:szCs w:val="22"/>
          <w:lang w:val="en-US" w:eastAsia="ja-JP"/>
        </w:rPr>
      </w:pPr>
      <w:r>
        <w:rPr>
          <w:rFonts w:ascii="Helvetica" w:eastAsiaTheme="minorEastAsia" w:hAnsi="Helvetica" w:cs="Helvetica"/>
          <w:sz w:val="22"/>
          <w:szCs w:val="22"/>
          <w:lang w:val="en-US" w:eastAsia="ja-JP"/>
        </w:rPr>
        <w:t xml:space="preserve">Ρώτας Ρ. Εφ’ όλης της ύλης. </w:t>
      </w:r>
      <w:r w:rsidRPr="00EE242A">
        <w:rPr>
          <w:rFonts w:ascii="Helvetica" w:eastAsiaTheme="minorEastAsia" w:hAnsi="Helvetica" w:cs="Helvetica"/>
          <w:sz w:val="22"/>
          <w:szCs w:val="22"/>
          <w:lang w:val="en-US" w:eastAsia="ja-JP"/>
        </w:rPr>
        <w:t>https://www.youtube.com/watch?v=d9kS-KqUpRQ</w:t>
      </w:r>
    </w:p>
    <w:p w14:paraId="11572ADC" w14:textId="6F59D41D" w:rsidR="00C766F6" w:rsidRPr="00C766F6" w:rsidRDefault="00687CA7" w:rsidP="00C766F6">
      <w:pPr>
        <w:pStyle w:val="ListParagraph"/>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360" w:lineRule="auto"/>
        <w:rPr>
          <w:rFonts w:ascii="Helvetica" w:eastAsiaTheme="minorEastAsia" w:hAnsi="Helvetica" w:cs="Helvetica"/>
          <w:sz w:val="22"/>
          <w:szCs w:val="22"/>
          <w:lang w:val="en-US" w:eastAsia="ja-JP"/>
        </w:rPr>
      </w:pPr>
      <w:hyperlink r:id="rId22" w:history="1">
        <w:r w:rsidR="00C766F6" w:rsidRPr="00C766F6">
          <w:rPr>
            <w:rFonts w:ascii="Helvetica" w:eastAsiaTheme="minorEastAsia" w:hAnsi="Helvetica" w:cs="Helvetica"/>
            <w:sz w:val="22"/>
            <w:szCs w:val="22"/>
            <w:lang w:val="en-US" w:eastAsia="ja-JP"/>
          </w:rPr>
          <w:t>Loeve F</w:t>
        </w:r>
      </w:hyperlink>
      <w:r w:rsidR="00C766F6" w:rsidRPr="00C766F6">
        <w:rPr>
          <w:rFonts w:ascii="Helvetica" w:eastAsiaTheme="minorEastAsia" w:hAnsi="Helvetica" w:cs="Helvetica"/>
          <w:sz w:val="22"/>
          <w:szCs w:val="22"/>
          <w:lang w:val="en-US" w:eastAsia="ja-JP"/>
        </w:rPr>
        <w:t>, </w:t>
      </w:r>
      <w:hyperlink r:id="rId23" w:history="1">
        <w:r w:rsidR="00C766F6" w:rsidRPr="00C766F6">
          <w:rPr>
            <w:rFonts w:ascii="Helvetica" w:eastAsiaTheme="minorEastAsia" w:hAnsi="Helvetica" w:cs="Helvetica"/>
            <w:sz w:val="22"/>
            <w:szCs w:val="22"/>
            <w:lang w:val="en-US" w:eastAsia="ja-JP"/>
          </w:rPr>
          <w:t>Boer R</w:t>
        </w:r>
      </w:hyperlink>
      <w:r w:rsidR="00C766F6" w:rsidRPr="00C766F6">
        <w:rPr>
          <w:rFonts w:ascii="Helvetica" w:eastAsiaTheme="minorEastAsia" w:hAnsi="Helvetica" w:cs="Helvetica"/>
          <w:sz w:val="22"/>
          <w:szCs w:val="22"/>
          <w:lang w:val="en-US" w:eastAsia="ja-JP"/>
        </w:rPr>
        <w:t>, </w:t>
      </w:r>
      <w:hyperlink r:id="rId24" w:history="1">
        <w:r w:rsidR="00C766F6" w:rsidRPr="00C766F6">
          <w:rPr>
            <w:rFonts w:ascii="Helvetica" w:eastAsiaTheme="minorEastAsia" w:hAnsi="Helvetica" w:cs="Helvetica"/>
            <w:sz w:val="22"/>
            <w:szCs w:val="22"/>
            <w:lang w:val="en-US" w:eastAsia="ja-JP"/>
          </w:rPr>
          <w:t>Zauber AG</w:t>
        </w:r>
      </w:hyperlink>
      <w:r w:rsidR="00C766F6" w:rsidRPr="00C766F6">
        <w:rPr>
          <w:rFonts w:ascii="Helvetica" w:eastAsiaTheme="minorEastAsia" w:hAnsi="Helvetica" w:cs="Helvetica"/>
          <w:sz w:val="22"/>
          <w:szCs w:val="22"/>
          <w:lang w:val="en-US" w:eastAsia="ja-JP"/>
        </w:rPr>
        <w:t>, </w:t>
      </w:r>
      <w:hyperlink r:id="rId25" w:history="1">
        <w:r w:rsidR="00C766F6" w:rsidRPr="00C766F6">
          <w:rPr>
            <w:rFonts w:ascii="Helvetica" w:eastAsiaTheme="minorEastAsia" w:hAnsi="Helvetica" w:cs="Helvetica"/>
            <w:sz w:val="22"/>
            <w:szCs w:val="22"/>
            <w:lang w:val="en-US" w:eastAsia="ja-JP"/>
          </w:rPr>
          <w:t>Van Ballegooijen M</w:t>
        </w:r>
      </w:hyperlink>
      <w:r w:rsidR="00C766F6" w:rsidRPr="00C766F6">
        <w:rPr>
          <w:rFonts w:ascii="Helvetica" w:eastAsiaTheme="minorEastAsia" w:hAnsi="Helvetica" w:cs="Helvetica"/>
          <w:sz w:val="22"/>
          <w:szCs w:val="22"/>
          <w:lang w:val="en-US" w:eastAsia="ja-JP"/>
        </w:rPr>
        <w:t>, </w:t>
      </w:r>
      <w:hyperlink r:id="rId26" w:history="1">
        <w:r w:rsidR="00C766F6" w:rsidRPr="00C766F6">
          <w:rPr>
            <w:rFonts w:ascii="Helvetica" w:eastAsiaTheme="minorEastAsia" w:hAnsi="Helvetica" w:cs="Helvetica"/>
            <w:sz w:val="22"/>
            <w:szCs w:val="22"/>
            <w:lang w:val="en-US" w:eastAsia="ja-JP"/>
          </w:rPr>
          <w:t>Van Oortmarssen GJ</w:t>
        </w:r>
      </w:hyperlink>
      <w:r w:rsidR="00C766F6" w:rsidRPr="00C766F6">
        <w:rPr>
          <w:rFonts w:ascii="Helvetica" w:eastAsiaTheme="minorEastAsia" w:hAnsi="Helvetica" w:cs="Helvetica"/>
          <w:sz w:val="22"/>
          <w:szCs w:val="22"/>
          <w:lang w:val="en-US" w:eastAsia="ja-JP"/>
        </w:rPr>
        <w:t>, </w:t>
      </w:r>
      <w:hyperlink r:id="rId27" w:history="1">
        <w:r w:rsidR="00C766F6" w:rsidRPr="00C766F6">
          <w:rPr>
            <w:rFonts w:ascii="Helvetica" w:eastAsiaTheme="minorEastAsia" w:hAnsi="Helvetica" w:cs="Helvetica"/>
            <w:sz w:val="22"/>
            <w:szCs w:val="22"/>
            <w:lang w:val="en-US" w:eastAsia="ja-JP"/>
          </w:rPr>
          <w:t>Winawer SJ</w:t>
        </w:r>
      </w:hyperlink>
      <w:r w:rsidR="00C766F6" w:rsidRPr="00C766F6">
        <w:rPr>
          <w:rFonts w:ascii="Helvetica" w:eastAsiaTheme="minorEastAsia" w:hAnsi="Helvetica" w:cs="Helvetica"/>
          <w:sz w:val="22"/>
          <w:szCs w:val="22"/>
          <w:lang w:val="en-US" w:eastAsia="ja-JP"/>
        </w:rPr>
        <w:t>, </w:t>
      </w:r>
      <w:hyperlink r:id="rId28" w:history="1">
        <w:r w:rsidR="00C766F6" w:rsidRPr="00C766F6">
          <w:rPr>
            <w:rFonts w:ascii="Helvetica" w:eastAsiaTheme="minorEastAsia" w:hAnsi="Helvetica" w:cs="Helvetica"/>
            <w:sz w:val="22"/>
            <w:szCs w:val="22"/>
            <w:lang w:val="en-US" w:eastAsia="ja-JP"/>
          </w:rPr>
          <w:t>Habbema JD</w:t>
        </w:r>
      </w:hyperlink>
      <w:r w:rsidR="00C766F6" w:rsidRPr="00C766F6">
        <w:rPr>
          <w:rFonts w:ascii="Helvetica" w:eastAsiaTheme="minorEastAsia" w:hAnsi="Helvetica" w:cs="Helvetica"/>
          <w:sz w:val="22"/>
          <w:szCs w:val="22"/>
          <w:lang w:val="en-US" w:eastAsia="ja-JP"/>
        </w:rPr>
        <w:t xml:space="preserve">. National Polyp Study data: evidence for regression of adenomas. </w:t>
      </w:r>
      <w:hyperlink r:id="rId29" w:tooltip="International journal of cancer. Journal international du cancer." w:history="1">
        <w:r w:rsidR="00C766F6" w:rsidRPr="00C766F6">
          <w:rPr>
            <w:rFonts w:ascii="Helvetica" w:eastAsiaTheme="minorEastAsia" w:hAnsi="Helvetica" w:cs="Helvetica"/>
            <w:sz w:val="22"/>
            <w:szCs w:val="22"/>
            <w:lang w:val="en-US" w:eastAsia="ja-JP"/>
          </w:rPr>
          <w:t>Int J Cancer.</w:t>
        </w:r>
      </w:hyperlink>
      <w:r w:rsidR="00C766F6" w:rsidRPr="00C766F6">
        <w:rPr>
          <w:rFonts w:ascii="Helvetica" w:eastAsiaTheme="minorEastAsia" w:hAnsi="Helvetica" w:cs="Helvetica"/>
          <w:sz w:val="22"/>
          <w:szCs w:val="22"/>
          <w:lang w:val="en-US" w:eastAsia="ja-JP"/>
        </w:rPr>
        <w:t> 2004 Sep 10;111(4):633-9.</w:t>
      </w:r>
    </w:p>
    <w:p w14:paraId="7D13CBE8" w14:textId="77777777" w:rsidR="00EE242A" w:rsidRDefault="00EE242A" w:rsidP="00EE24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360" w:lineRule="auto"/>
        <w:rPr>
          <w:rFonts w:ascii="Helvetica" w:eastAsiaTheme="minorEastAsia" w:hAnsi="Helvetica" w:cs="Helvetica"/>
          <w:sz w:val="22"/>
          <w:szCs w:val="22"/>
          <w:lang w:val="en-US" w:eastAsia="ja-JP"/>
        </w:rPr>
      </w:pPr>
    </w:p>
    <w:p w14:paraId="7B827E4F" w14:textId="77777777" w:rsidR="00EE242A" w:rsidRPr="00EE242A" w:rsidRDefault="00EE242A" w:rsidP="00EE24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360" w:lineRule="auto"/>
        <w:rPr>
          <w:rFonts w:ascii="Helvetica" w:eastAsiaTheme="minorEastAsia" w:hAnsi="Helvetica" w:cs="Helvetica"/>
          <w:sz w:val="22"/>
          <w:szCs w:val="22"/>
          <w:lang w:val="en-US" w:eastAsia="ja-JP"/>
        </w:rPr>
      </w:pPr>
    </w:p>
    <w:p w14:paraId="06BAE55A" w14:textId="77777777" w:rsidR="00EE748C" w:rsidRDefault="00EE748C" w:rsidP="006D79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360" w:lineRule="auto"/>
        <w:rPr>
          <w:rFonts w:ascii="Helvetica" w:eastAsiaTheme="minorEastAsia" w:hAnsi="Helvetica" w:cs="Helvetica"/>
          <w:sz w:val="22"/>
          <w:szCs w:val="22"/>
          <w:lang w:val="en-US" w:eastAsia="ja-JP"/>
        </w:rPr>
      </w:pPr>
    </w:p>
    <w:p w14:paraId="135E9F3E" w14:textId="36BEB617" w:rsidR="00CC3BF6" w:rsidRPr="00CC3BF6" w:rsidRDefault="00CC3BF6" w:rsidP="00CC3B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360" w:lineRule="auto"/>
        <w:rPr>
          <w:rFonts w:ascii="Helvetica" w:eastAsiaTheme="minorEastAsia" w:hAnsi="Helvetica" w:cs="Helvetica"/>
          <w:sz w:val="22"/>
          <w:szCs w:val="22"/>
          <w:lang w:val="en-US" w:eastAsia="ja-JP"/>
        </w:rPr>
      </w:pPr>
      <w:r>
        <w:rPr>
          <w:rFonts w:ascii="Helvetica" w:eastAsiaTheme="minorEastAsia" w:hAnsi="Helvetica" w:cs="Helvetica"/>
          <w:vanish/>
          <w:sz w:val="22"/>
          <w:szCs w:val="22"/>
          <w:lang w:val="en-US" w:eastAsia="ja-JP"/>
        </w:rPr>
        <w:t>ν</w:t>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t>﷽﷽﷽﷽﷽﷽﷽﷽ίχν</w:t>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p>
    <w:p w14:paraId="35588456" w14:textId="6FE1CDB3" w:rsidR="00E27236" w:rsidRDefault="00E27236" w:rsidP="004703E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360" w:lineRule="auto"/>
        <w:ind w:left="1080"/>
        <w:rPr>
          <w:rFonts w:ascii="Helvetica" w:eastAsiaTheme="minorEastAsia" w:hAnsi="Helvetica" w:cs="Helvetica"/>
          <w:sz w:val="22"/>
          <w:szCs w:val="22"/>
          <w:lang w:val="en-US" w:eastAsia="ja-JP"/>
        </w:rPr>
      </w:pPr>
      <w:r>
        <w:rPr>
          <w:rFonts w:ascii="Helvetica" w:eastAsiaTheme="minorEastAsia" w:hAnsi="Helvetica" w:cs="Helvetica"/>
          <w:vanish/>
          <w:sz w:val="22"/>
          <w:szCs w:val="22"/>
          <w:lang w:val="en-US" w:eastAsia="ja-JP"/>
        </w:rPr>
        <w:t>Η ύλη μετράει η ενέργεια όχι σμος) που κ</w:t>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r>
        <w:rPr>
          <w:rFonts w:ascii="Helvetica" w:eastAsiaTheme="minorEastAsia" w:hAnsi="Helvetica" w:cs="Helvetica"/>
          <w:vanish/>
          <w:sz w:val="22"/>
          <w:szCs w:val="22"/>
          <w:lang w:val="en-US" w:eastAsia="ja-JP"/>
        </w:rPr>
        <w:pgNum/>
      </w:r>
    </w:p>
    <w:p w14:paraId="356E8445" w14:textId="77777777" w:rsidR="00E8263A" w:rsidRDefault="00E8263A" w:rsidP="006D7901">
      <w:pPr>
        <w:spacing w:line="360" w:lineRule="auto"/>
        <w:jc w:val="center"/>
      </w:pPr>
    </w:p>
    <w:sectPr w:rsidR="00E8263A" w:rsidSect="00E74B9F">
      <w:footerReference w:type="even" r:id="rId30"/>
      <w:footerReference w:type="default" r:id="rId31"/>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CEB20E" w14:textId="77777777" w:rsidR="00EE242A" w:rsidRDefault="00EE242A" w:rsidP="00EE242A">
      <w:r>
        <w:separator/>
      </w:r>
    </w:p>
  </w:endnote>
  <w:endnote w:type="continuationSeparator" w:id="0">
    <w:p w14:paraId="2433DC61" w14:textId="77777777" w:rsidR="00EE242A" w:rsidRDefault="00EE242A" w:rsidP="00EE2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altName w:val="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27E6E2" w14:textId="77777777" w:rsidR="00EE242A" w:rsidRDefault="00EE242A" w:rsidP="00EE242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EA5768" w14:textId="77777777" w:rsidR="00EE242A" w:rsidRDefault="00EE242A" w:rsidP="00EE242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1D37FD" w14:textId="77777777" w:rsidR="00EE242A" w:rsidRDefault="00EE242A" w:rsidP="00EE242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87CA7">
      <w:rPr>
        <w:rStyle w:val="PageNumber"/>
        <w:noProof/>
      </w:rPr>
      <w:t>1</w:t>
    </w:r>
    <w:r>
      <w:rPr>
        <w:rStyle w:val="PageNumber"/>
      </w:rPr>
      <w:fldChar w:fldCharType="end"/>
    </w:r>
  </w:p>
  <w:p w14:paraId="6889F8DD" w14:textId="77777777" w:rsidR="00EE242A" w:rsidRDefault="00EE242A" w:rsidP="00EE242A">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345EC8" w14:textId="77777777" w:rsidR="00EE242A" w:rsidRDefault="00EE242A" w:rsidP="00EE242A">
      <w:r>
        <w:separator/>
      </w:r>
    </w:p>
  </w:footnote>
  <w:footnote w:type="continuationSeparator" w:id="0">
    <w:p w14:paraId="07F0B5C1" w14:textId="77777777" w:rsidR="00EE242A" w:rsidRDefault="00EE242A" w:rsidP="00EE242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760C44"/>
    <w:multiLevelType w:val="hybridMultilevel"/>
    <w:tmpl w:val="59B0291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58E77020"/>
    <w:multiLevelType w:val="hybridMultilevel"/>
    <w:tmpl w:val="B2BEB6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5BD4D98"/>
    <w:multiLevelType w:val="hybridMultilevel"/>
    <w:tmpl w:val="1350375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6A3C5B1C"/>
    <w:multiLevelType w:val="hybridMultilevel"/>
    <w:tmpl w:val="1890C3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1"/>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D1B"/>
    <w:rsid w:val="000227BF"/>
    <w:rsid w:val="000959A0"/>
    <w:rsid w:val="001970DB"/>
    <w:rsid w:val="00252843"/>
    <w:rsid w:val="00345D1B"/>
    <w:rsid w:val="004511FF"/>
    <w:rsid w:val="004703EB"/>
    <w:rsid w:val="004F1C96"/>
    <w:rsid w:val="005059B6"/>
    <w:rsid w:val="00687CA7"/>
    <w:rsid w:val="00697A7F"/>
    <w:rsid w:val="006B2FE3"/>
    <w:rsid w:val="006D7901"/>
    <w:rsid w:val="00701754"/>
    <w:rsid w:val="00722CAE"/>
    <w:rsid w:val="00763358"/>
    <w:rsid w:val="007B4C33"/>
    <w:rsid w:val="008800E1"/>
    <w:rsid w:val="00944D1C"/>
    <w:rsid w:val="009559DF"/>
    <w:rsid w:val="009D2044"/>
    <w:rsid w:val="009F5559"/>
    <w:rsid w:val="00A87AFE"/>
    <w:rsid w:val="00AA30F0"/>
    <w:rsid w:val="00AC217C"/>
    <w:rsid w:val="00BB28E8"/>
    <w:rsid w:val="00C1004E"/>
    <w:rsid w:val="00C766F6"/>
    <w:rsid w:val="00CA6C0B"/>
    <w:rsid w:val="00CC3BF6"/>
    <w:rsid w:val="00D9115C"/>
    <w:rsid w:val="00DA7E2C"/>
    <w:rsid w:val="00E27236"/>
    <w:rsid w:val="00E74B9F"/>
    <w:rsid w:val="00E77CD4"/>
    <w:rsid w:val="00E8263A"/>
    <w:rsid w:val="00E921FA"/>
    <w:rsid w:val="00E93FB0"/>
    <w:rsid w:val="00EE242A"/>
    <w:rsid w:val="00EE748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9BF3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D1B"/>
    <w:pPr>
      <w:suppressAutoHyphens/>
      <w:spacing w:after="0"/>
    </w:pPr>
    <w:rPr>
      <w:rFonts w:ascii="Times New Roman" w:eastAsia="Times New Roman" w:hAnsi="Times New Roman" w:cs="Times New Roman"/>
      <w:lang w:val="el-GR" w:eastAsia="zh-CN"/>
    </w:rPr>
  </w:style>
  <w:style w:type="paragraph" w:styleId="Heading1">
    <w:name w:val="heading 1"/>
    <w:basedOn w:val="Normal"/>
    <w:link w:val="Heading1Char"/>
    <w:uiPriority w:val="9"/>
    <w:qFormat/>
    <w:rsid w:val="00DA7E2C"/>
    <w:pPr>
      <w:suppressAutoHyphens w:val="0"/>
      <w:spacing w:before="100" w:beforeAutospacing="1" w:after="100" w:afterAutospacing="1"/>
      <w:outlineLvl w:val="0"/>
    </w:pPr>
    <w:rPr>
      <w:rFonts w:ascii="Times" w:eastAsiaTheme="minorEastAsia" w:hAnsi="Times" w:cstheme="minorBidi"/>
      <w:b/>
      <w:bCs/>
      <w:kern w:val="36"/>
      <w:sz w:val="48"/>
      <w:szCs w:val="4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217C"/>
    <w:pPr>
      <w:ind w:left="720"/>
      <w:contextualSpacing/>
    </w:pPr>
  </w:style>
  <w:style w:type="character" w:customStyle="1" w:styleId="Heading1Char">
    <w:name w:val="Heading 1 Char"/>
    <w:basedOn w:val="DefaultParagraphFont"/>
    <w:link w:val="Heading1"/>
    <w:uiPriority w:val="9"/>
    <w:rsid w:val="00DA7E2C"/>
    <w:rPr>
      <w:rFonts w:ascii="Times" w:hAnsi="Times"/>
      <w:b/>
      <w:bCs/>
      <w:kern w:val="36"/>
      <w:sz w:val="48"/>
      <w:szCs w:val="48"/>
      <w:lang w:eastAsia="en-US"/>
    </w:rPr>
  </w:style>
  <w:style w:type="character" w:styleId="Hyperlink">
    <w:name w:val="Hyperlink"/>
    <w:basedOn w:val="DefaultParagraphFont"/>
    <w:uiPriority w:val="99"/>
    <w:semiHidden/>
    <w:unhideWhenUsed/>
    <w:rsid w:val="00DA7E2C"/>
    <w:rPr>
      <w:color w:val="0000FF"/>
      <w:u w:val="single"/>
    </w:rPr>
  </w:style>
  <w:style w:type="character" w:customStyle="1" w:styleId="apple-converted-space">
    <w:name w:val="apple-converted-space"/>
    <w:basedOn w:val="DefaultParagraphFont"/>
    <w:rsid w:val="00DA7E2C"/>
  </w:style>
  <w:style w:type="paragraph" w:styleId="Footer">
    <w:name w:val="footer"/>
    <w:basedOn w:val="Normal"/>
    <w:link w:val="FooterChar"/>
    <w:uiPriority w:val="99"/>
    <w:unhideWhenUsed/>
    <w:rsid w:val="00EE242A"/>
    <w:pPr>
      <w:tabs>
        <w:tab w:val="center" w:pos="4320"/>
        <w:tab w:val="right" w:pos="8640"/>
      </w:tabs>
    </w:pPr>
  </w:style>
  <w:style w:type="character" w:customStyle="1" w:styleId="FooterChar">
    <w:name w:val="Footer Char"/>
    <w:basedOn w:val="DefaultParagraphFont"/>
    <w:link w:val="Footer"/>
    <w:uiPriority w:val="99"/>
    <w:rsid w:val="00EE242A"/>
    <w:rPr>
      <w:rFonts w:ascii="Times New Roman" w:eastAsia="Times New Roman" w:hAnsi="Times New Roman" w:cs="Times New Roman"/>
      <w:lang w:val="el-GR" w:eastAsia="zh-CN"/>
    </w:rPr>
  </w:style>
  <w:style w:type="character" w:styleId="PageNumber">
    <w:name w:val="page number"/>
    <w:basedOn w:val="DefaultParagraphFont"/>
    <w:uiPriority w:val="99"/>
    <w:semiHidden/>
    <w:unhideWhenUsed/>
    <w:rsid w:val="00EE242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D1B"/>
    <w:pPr>
      <w:suppressAutoHyphens/>
      <w:spacing w:after="0"/>
    </w:pPr>
    <w:rPr>
      <w:rFonts w:ascii="Times New Roman" w:eastAsia="Times New Roman" w:hAnsi="Times New Roman" w:cs="Times New Roman"/>
      <w:lang w:val="el-GR" w:eastAsia="zh-CN"/>
    </w:rPr>
  </w:style>
  <w:style w:type="paragraph" w:styleId="Heading1">
    <w:name w:val="heading 1"/>
    <w:basedOn w:val="Normal"/>
    <w:link w:val="Heading1Char"/>
    <w:uiPriority w:val="9"/>
    <w:qFormat/>
    <w:rsid w:val="00DA7E2C"/>
    <w:pPr>
      <w:suppressAutoHyphens w:val="0"/>
      <w:spacing w:before="100" w:beforeAutospacing="1" w:after="100" w:afterAutospacing="1"/>
      <w:outlineLvl w:val="0"/>
    </w:pPr>
    <w:rPr>
      <w:rFonts w:ascii="Times" w:eastAsiaTheme="minorEastAsia" w:hAnsi="Times" w:cstheme="minorBidi"/>
      <w:b/>
      <w:bCs/>
      <w:kern w:val="36"/>
      <w:sz w:val="48"/>
      <w:szCs w:val="4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217C"/>
    <w:pPr>
      <w:ind w:left="720"/>
      <w:contextualSpacing/>
    </w:pPr>
  </w:style>
  <w:style w:type="character" w:customStyle="1" w:styleId="Heading1Char">
    <w:name w:val="Heading 1 Char"/>
    <w:basedOn w:val="DefaultParagraphFont"/>
    <w:link w:val="Heading1"/>
    <w:uiPriority w:val="9"/>
    <w:rsid w:val="00DA7E2C"/>
    <w:rPr>
      <w:rFonts w:ascii="Times" w:hAnsi="Times"/>
      <w:b/>
      <w:bCs/>
      <w:kern w:val="36"/>
      <w:sz w:val="48"/>
      <w:szCs w:val="48"/>
      <w:lang w:eastAsia="en-US"/>
    </w:rPr>
  </w:style>
  <w:style w:type="character" w:styleId="Hyperlink">
    <w:name w:val="Hyperlink"/>
    <w:basedOn w:val="DefaultParagraphFont"/>
    <w:uiPriority w:val="99"/>
    <w:semiHidden/>
    <w:unhideWhenUsed/>
    <w:rsid w:val="00DA7E2C"/>
    <w:rPr>
      <w:color w:val="0000FF"/>
      <w:u w:val="single"/>
    </w:rPr>
  </w:style>
  <w:style w:type="character" w:customStyle="1" w:styleId="apple-converted-space">
    <w:name w:val="apple-converted-space"/>
    <w:basedOn w:val="DefaultParagraphFont"/>
    <w:rsid w:val="00DA7E2C"/>
  </w:style>
  <w:style w:type="paragraph" w:styleId="Footer">
    <w:name w:val="footer"/>
    <w:basedOn w:val="Normal"/>
    <w:link w:val="FooterChar"/>
    <w:uiPriority w:val="99"/>
    <w:unhideWhenUsed/>
    <w:rsid w:val="00EE242A"/>
    <w:pPr>
      <w:tabs>
        <w:tab w:val="center" w:pos="4320"/>
        <w:tab w:val="right" w:pos="8640"/>
      </w:tabs>
    </w:pPr>
  </w:style>
  <w:style w:type="character" w:customStyle="1" w:styleId="FooterChar">
    <w:name w:val="Footer Char"/>
    <w:basedOn w:val="DefaultParagraphFont"/>
    <w:link w:val="Footer"/>
    <w:uiPriority w:val="99"/>
    <w:rsid w:val="00EE242A"/>
    <w:rPr>
      <w:rFonts w:ascii="Times New Roman" w:eastAsia="Times New Roman" w:hAnsi="Times New Roman" w:cs="Times New Roman"/>
      <w:lang w:val="el-GR" w:eastAsia="zh-CN"/>
    </w:rPr>
  </w:style>
  <w:style w:type="character" w:styleId="PageNumber">
    <w:name w:val="page number"/>
    <w:basedOn w:val="DefaultParagraphFont"/>
    <w:uiPriority w:val="99"/>
    <w:semiHidden/>
    <w:unhideWhenUsed/>
    <w:rsid w:val="00EE24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108772">
      <w:bodyDiv w:val="1"/>
      <w:marLeft w:val="0"/>
      <w:marRight w:val="0"/>
      <w:marTop w:val="0"/>
      <w:marBottom w:val="0"/>
      <w:divBdr>
        <w:top w:val="none" w:sz="0" w:space="0" w:color="auto"/>
        <w:left w:val="none" w:sz="0" w:space="0" w:color="auto"/>
        <w:bottom w:val="none" w:sz="0" w:space="0" w:color="auto"/>
        <w:right w:val="none" w:sz="0" w:space="0" w:color="auto"/>
      </w:divBdr>
    </w:div>
    <w:div w:id="263154490">
      <w:bodyDiv w:val="1"/>
      <w:marLeft w:val="0"/>
      <w:marRight w:val="0"/>
      <w:marTop w:val="0"/>
      <w:marBottom w:val="0"/>
      <w:divBdr>
        <w:top w:val="none" w:sz="0" w:space="0" w:color="auto"/>
        <w:left w:val="none" w:sz="0" w:space="0" w:color="auto"/>
        <w:bottom w:val="none" w:sz="0" w:space="0" w:color="auto"/>
        <w:right w:val="none" w:sz="0" w:space="0" w:color="auto"/>
      </w:divBdr>
    </w:div>
    <w:div w:id="396512352">
      <w:bodyDiv w:val="1"/>
      <w:marLeft w:val="0"/>
      <w:marRight w:val="0"/>
      <w:marTop w:val="0"/>
      <w:marBottom w:val="0"/>
      <w:divBdr>
        <w:top w:val="none" w:sz="0" w:space="0" w:color="auto"/>
        <w:left w:val="none" w:sz="0" w:space="0" w:color="auto"/>
        <w:bottom w:val="none" w:sz="0" w:space="0" w:color="auto"/>
        <w:right w:val="none" w:sz="0" w:space="0" w:color="auto"/>
      </w:divBdr>
    </w:div>
    <w:div w:id="707879086">
      <w:bodyDiv w:val="1"/>
      <w:marLeft w:val="0"/>
      <w:marRight w:val="0"/>
      <w:marTop w:val="0"/>
      <w:marBottom w:val="0"/>
      <w:divBdr>
        <w:top w:val="none" w:sz="0" w:space="0" w:color="auto"/>
        <w:left w:val="none" w:sz="0" w:space="0" w:color="auto"/>
        <w:bottom w:val="none" w:sz="0" w:space="0" w:color="auto"/>
        <w:right w:val="none" w:sz="0" w:space="0" w:color="auto"/>
      </w:divBdr>
    </w:div>
    <w:div w:id="1667784681">
      <w:bodyDiv w:val="1"/>
      <w:marLeft w:val="0"/>
      <w:marRight w:val="0"/>
      <w:marTop w:val="0"/>
      <w:marBottom w:val="0"/>
      <w:divBdr>
        <w:top w:val="none" w:sz="0" w:space="0" w:color="auto"/>
        <w:left w:val="none" w:sz="0" w:space="0" w:color="auto"/>
        <w:bottom w:val="none" w:sz="0" w:space="0" w:color="auto"/>
        <w:right w:val="none" w:sz="0" w:space="0" w:color="auto"/>
      </w:divBdr>
    </w:div>
    <w:div w:id="1782533268">
      <w:bodyDiv w:val="1"/>
      <w:marLeft w:val="0"/>
      <w:marRight w:val="0"/>
      <w:marTop w:val="0"/>
      <w:marBottom w:val="0"/>
      <w:divBdr>
        <w:top w:val="none" w:sz="0" w:space="0" w:color="auto"/>
        <w:left w:val="none" w:sz="0" w:space="0" w:color="auto"/>
        <w:bottom w:val="none" w:sz="0" w:space="0" w:color="auto"/>
        <w:right w:val="none" w:sz="0" w:space="0" w:color="auto"/>
      </w:divBdr>
    </w:div>
    <w:div w:id="1791894993">
      <w:bodyDiv w:val="1"/>
      <w:marLeft w:val="0"/>
      <w:marRight w:val="0"/>
      <w:marTop w:val="0"/>
      <w:marBottom w:val="0"/>
      <w:divBdr>
        <w:top w:val="none" w:sz="0" w:space="0" w:color="auto"/>
        <w:left w:val="none" w:sz="0" w:space="0" w:color="auto"/>
        <w:bottom w:val="none" w:sz="0" w:space="0" w:color="auto"/>
        <w:right w:val="none" w:sz="0" w:space="0" w:color="auto"/>
      </w:divBdr>
    </w:div>
    <w:div w:id="199702707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ncbi.nlm.nih.gov/pubmed?term=Monson%20JR%5BAuthor%5D&amp;cauthor=true&amp;cauthor_uid=24369498" TargetMode="External"/><Relationship Id="rId21" Type="http://schemas.openxmlformats.org/officeDocument/2006/relationships/hyperlink" Target="http://www.ncbi.nlm.nih.gov/pubmed/24369498" TargetMode="External"/><Relationship Id="rId22" Type="http://schemas.openxmlformats.org/officeDocument/2006/relationships/hyperlink" Target="http://www.ncbi.nlm.nih.gov/pubmed?term=Loeve%20F%5BAuthor%5D&amp;cauthor=true&amp;cauthor_uid=15239144" TargetMode="External"/><Relationship Id="rId23" Type="http://schemas.openxmlformats.org/officeDocument/2006/relationships/hyperlink" Target="http://www.ncbi.nlm.nih.gov/pubmed?term=Boer%20R%5BAuthor%5D&amp;cauthor=true&amp;cauthor_uid=15239144" TargetMode="External"/><Relationship Id="rId24" Type="http://schemas.openxmlformats.org/officeDocument/2006/relationships/hyperlink" Target="http://www.ncbi.nlm.nih.gov/pubmed?term=Zauber%20AG%5BAuthor%5D&amp;cauthor=true&amp;cauthor_uid=15239144" TargetMode="External"/><Relationship Id="rId25" Type="http://schemas.openxmlformats.org/officeDocument/2006/relationships/hyperlink" Target="http://www.ncbi.nlm.nih.gov/pubmed?term=Van%20Ballegooijen%20M%5BAuthor%5D&amp;cauthor=true&amp;cauthor_uid=15239144" TargetMode="External"/><Relationship Id="rId26" Type="http://schemas.openxmlformats.org/officeDocument/2006/relationships/hyperlink" Target="http://www.ncbi.nlm.nih.gov/pubmed?term=Van%20Oortmarssen%20GJ%5BAuthor%5D&amp;cauthor=true&amp;cauthor_uid=15239144" TargetMode="External"/><Relationship Id="rId27" Type="http://schemas.openxmlformats.org/officeDocument/2006/relationships/hyperlink" Target="http://www.ncbi.nlm.nih.gov/pubmed?term=Winawer%20SJ%5BAuthor%5D&amp;cauthor=true&amp;cauthor_uid=15239144" TargetMode="External"/><Relationship Id="rId28" Type="http://schemas.openxmlformats.org/officeDocument/2006/relationships/hyperlink" Target="http://www.ncbi.nlm.nih.gov/pubmed?term=Habbema%20JD%5BAuthor%5D&amp;cauthor=true&amp;cauthor_uid=15239144" TargetMode="External"/><Relationship Id="rId29" Type="http://schemas.openxmlformats.org/officeDocument/2006/relationships/hyperlink" Target="http://www.ncbi.nlm.nih.gov/pubmed/15239144"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footer" Target="footer1.xml"/><Relationship Id="rId31" Type="http://schemas.openxmlformats.org/officeDocument/2006/relationships/footer" Target="footer2.xml"/><Relationship Id="rId32" Type="http://schemas.openxmlformats.org/officeDocument/2006/relationships/fontTable" Target="fontTable.xml"/><Relationship Id="rId9" Type="http://schemas.openxmlformats.org/officeDocument/2006/relationships/hyperlink" Target="http://www.ncbi.nlm.nih.gov/pubmed?term=Habicht%20R%5BAuthor%5D&amp;cauthor=true&amp;cauthor_uid=23595927"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ncbi.nlm.nih.gov/pubmed?term=Block%20L%5BAuthor%5D&amp;cauthor=true&amp;cauthor_uid=23595927" TargetMode="External"/><Relationship Id="rId33" Type="http://schemas.openxmlformats.org/officeDocument/2006/relationships/theme" Target="theme/theme1.xml"/><Relationship Id="rId10" Type="http://schemas.openxmlformats.org/officeDocument/2006/relationships/hyperlink" Target="http://www.ncbi.nlm.nih.gov/pubmed?term=Wu%20AW%5BAuthor%5D&amp;cauthor=true&amp;cauthor_uid=23595927" TargetMode="External"/><Relationship Id="rId11" Type="http://schemas.openxmlformats.org/officeDocument/2006/relationships/hyperlink" Target="http://www.ncbi.nlm.nih.gov/pubmed?term=Desai%20SV%5BAuthor%5D&amp;cauthor=true&amp;cauthor_uid=23595927" TargetMode="External"/><Relationship Id="rId12" Type="http://schemas.openxmlformats.org/officeDocument/2006/relationships/hyperlink" Target="http://www.ncbi.nlm.nih.gov/pubmed?term=Wang%20K%5BAuthor%5D&amp;cauthor=true&amp;cauthor_uid=23595927" TargetMode="External"/><Relationship Id="rId13" Type="http://schemas.openxmlformats.org/officeDocument/2006/relationships/hyperlink" Target="http://www.ncbi.nlm.nih.gov/pubmed?term=Silva%20KN%5BAuthor%5D&amp;cauthor=true&amp;cauthor_uid=23595927" TargetMode="External"/><Relationship Id="rId14" Type="http://schemas.openxmlformats.org/officeDocument/2006/relationships/hyperlink" Target="http://www.ncbi.nlm.nih.gov/pubmed?term=Niessen%20T%5BAuthor%5D&amp;cauthor=true&amp;cauthor_uid=23595927" TargetMode="External"/><Relationship Id="rId15" Type="http://schemas.openxmlformats.org/officeDocument/2006/relationships/hyperlink" Target="http://www.ncbi.nlm.nih.gov/pubmed?term=Oliver%20N%5BAuthor%5D&amp;cauthor=true&amp;cauthor_uid=23595927" TargetMode="External"/><Relationship Id="rId16" Type="http://schemas.openxmlformats.org/officeDocument/2006/relationships/hyperlink" Target="http://www.ncbi.nlm.nih.gov/pubmed?term=Feldman%20L%5BAuthor%5D&amp;cauthor=true&amp;cauthor_uid=23595927" TargetMode="External"/><Relationship Id="rId17" Type="http://schemas.openxmlformats.org/officeDocument/2006/relationships/hyperlink" Target="http://www.ncbi.nlm.nih.gov/pubmed/23595927" TargetMode="External"/><Relationship Id="rId18" Type="http://schemas.openxmlformats.org/officeDocument/2006/relationships/hyperlink" Target="http://www.ncbi.nlm.nih.gov/pubmed?term=Sharma%20A%5BAuthor%5D&amp;cauthor=true&amp;cauthor_uid=24369498" TargetMode="External"/><Relationship Id="rId19" Type="http://schemas.openxmlformats.org/officeDocument/2006/relationships/hyperlink" Target="http://www.ncbi.nlm.nih.gov/pubmed?term=Walker%20LG%5BAuthor%5D&amp;cauthor=true&amp;cauthor_uid=2436949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4</Pages>
  <Words>1338</Words>
  <Characters>7633</Characters>
  <Application>Microsoft Macintosh Word</Application>
  <DocSecurity>0</DocSecurity>
  <Lines>63</Lines>
  <Paragraphs>17</Paragraphs>
  <ScaleCrop>false</ScaleCrop>
  <Company>Self</Company>
  <LinksUpToDate>false</LinksUpToDate>
  <CharactersWithSpaces>8954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ΠΑΝΤΕΛΗΣ ΒΑΣΙΛΕΙΟΥ</dc:creator>
  <cp:keywords/>
  <dc:description/>
  <cp:lastModifiedBy>ΠΑΝΤΕΛΗΣ ΒΑΣΙΛΕΙΟΥ</cp:lastModifiedBy>
  <cp:revision>39</cp:revision>
  <dcterms:created xsi:type="dcterms:W3CDTF">2014-09-29T05:51:00Z</dcterms:created>
  <dcterms:modified xsi:type="dcterms:W3CDTF">2014-09-29T17:52:00Z</dcterms:modified>
</cp:coreProperties>
</file>