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15E" w:rsidRPr="006213BB" w:rsidRDefault="00C9115E" w:rsidP="00C9115E">
      <w:pPr>
        <w:rPr>
          <w:b/>
        </w:rPr>
      </w:pPr>
      <w:r w:rsidRPr="006213BB">
        <w:rPr>
          <w:b/>
        </w:rPr>
        <w:t>ΠΡΟΕΓΧΕΙΡΗΤΙΚΗ ΧΗΜΕΙΟΑΚΤΙΝΟΘΕΡΑΠΕΙΑ  ΚΑΙ ΜΕΤΕΓΧΕΙΡΗΤΙΚΗ ΘΕΡΑΠΕΙΑ ΣΤΟΝ ΚΑΡΚΙΝΟ ΤΟΥ ΟΡΘΟΥ</w:t>
      </w:r>
    </w:p>
    <w:p w:rsidR="00C9115E" w:rsidRPr="00C9115E" w:rsidRDefault="00C9115E" w:rsidP="00C9115E">
      <w:pPr>
        <w:rPr>
          <w:b/>
        </w:rPr>
      </w:pPr>
    </w:p>
    <w:p w:rsidR="00C9115E" w:rsidRPr="006213BB" w:rsidRDefault="00C9115E" w:rsidP="00C9115E">
      <w:pPr>
        <w:rPr>
          <w:b/>
        </w:rPr>
      </w:pPr>
      <w:r w:rsidRPr="00C9115E">
        <w:rPr>
          <w:b/>
        </w:rPr>
        <w:t xml:space="preserve">                </w:t>
      </w:r>
      <w:r w:rsidRPr="006213BB">
        <w:rPr>
          <w:b/>
        </w:rPr>
        <w:t>Ε. Κ. ΤΣΕΛΕΠΑΤΙΩΤΗΣ</w:t>
      </w:r>
    </w:p>
    <w:p w:rsidR="00C9115E" w:rsidRPr="006213BB" w:rsidRDefault="00C9115E" w:rsidP="00C9115E">
      <w:pPr>
        <w:rPr>
          <w:b/>
        </w:rPr>
      </w:pPr>
      <w:r w:rsidRPr="006213BB">
        <w:rPr>
          <w:b/>
        </w:rPr>
        <w:t xml:space="preserve">             ΠΑΘΟΛΟΓΟΣ ΟΓΚΟΛΟΓΟΣ</w:t>
      </w:r>
    </w:p>
    <w:p w:rsidR="00C9115E" w:rsidRPr="006213BB" w:rsidRDefault="00C9115E" w:rsidP="00C9115E">
      <w:pPr>
        <w:rPr>
          <w:b/>
        </w:rPr>
      </w:pPr>
      <w:r w:rsidRPr="006213BB">
        <w:rPr>
          <w:b/>
        </w:rPr>
        <w:t xml:space="preserve">                         ΔΙΕΥΘ.  ΕΣΥ </w:t>
      </w:r>
    </w:p>
    <w:p w:rsidR="00C9115E" w:rsidRPr="006213BB" w:rsidRDefault="00C9115E" w:rsidP="00C9115E">
      <w:pPr>
        <w:rPr>
          <w:b/>
        </w:rPr>
      </w:pPr>
      <w:r w:rsidRPr="006213BB">
        <w:rPr>
          <w:b/>
        </w:rPr>
        <w:t xml:space="preserve">           ΓΟΝΚ «οι ΑΓΙΟΙ ΑΝΑΡΓΥΡΟΙ»</w:t>
      </w:r>
    </w:p>
    <w:p w:rsidR="00C9115E" w:rsidRPr="006213BB" w:rsidRDefault="00C9115E" w:rsidP="00C9115E">
      <w:pPr>
        <w:rPr>
          <w:b/>
        </w:rPr>
      </w:pPr>
    </w:p>
    <w:p w:rsidR="00C9115E" w:rsidRDefault="00C9115E" w:rsidP="00C9115E"/>
    <w:p w:rsidR="00C9115E" w:rsidRPr="00032BAB" w:rsidRDefault="00C9115E" w:rsidP="00C9115E">
      <w:pPr>
        <w:rPr>
          <w:b/>
        </w:rPr>
      </w:pPr>
      <w:r w:rsidRPr="00032BAB">
        <w:rPr>
          <w:b/>
        </w:rPr>
        <w:t>ΕΙΣΑΓΩΓΗ</w:t>
      </w:r>
    </w:p>
    <w:p w:rsidR="00C9115E" w:rsidRDefault="00C9115E" w:rsidP="00C9115E"/>
    <w:p w:rsidR="00C9115E" w:rsidRDefault="00C9115E" w:rsidP="00C9115E">
      <w:pPr>
        <w:rPr>
          <w:sz w:val="28"/>
          <w:szCs w:val="28"/>
        </w:rPr>
      </w:pPr>
      <w:r>
        <w:rPr>
          <w:sz w:val="28"/>
          <w:szCs w:val="28"/>
        </w:rPr>
        <w:t xml:space="preserve">   </w:t>
      </w:r>
      <w:r w:rsidRPr="00003B46">
        <w:rPr>
          <w:sz w:val="28"/>
          <w:szCs w:val="28"/>
        </w:rPr>
        <w:t>Περίπου 40</w:t>
      </w:r>
      <w:r w:rsidRPr="000D5B4B">
        <w:rPr>
          <w:sz w:val="28"/>
          <w:szCs w:val="28"/>
        </w:rPr>
        <w:t>.</w:t>
      </w:r>
      <w:r w:rsidRPr="00003B46">
        <w:rPr>
          <w:sz w:val="28"/>
          <w:szCs w:val="28"/>
        </w:rPr>
        <w:t>000 νέες περιπτώσεις καρκίνου του ορθού διαγιγν</w:t>
      </w:r>
      <w:r>
        <w:rPr>
          <w:sz w:val="28"/>
          <w:szCs w:val="28"/>
        </w:rPr>
        <w:t>ώσκονται κάθε χρόνο</w:t>
      </w:r>
      <w:r w:rsidRPr="00003B46">
        <w:rPr>
          <w:sz w:val="28"/>
          <w:szCs w:val="28"/>
        </w:rPr>
        <w:t xml:space="preserve"> στις ΗΠΑ. Η χειρουργική </w:t>
      </w:r>
      <w:proofErr w:type="spellStart"/>
      <w:r w:rsidRPr="00003B46">
        <w:rPr>
          <w:sz w:val="28"/>
          <w:szCs w:val="28"/>
        </w:rPr>
        <w:t>εκτομή</w:t>
      </w:r>
      <w:proofErr w:type="spellEnd"/>
      <w:r w:rsidRPr="00003B46">
        <w:rPr>
          <w:sz w:val="28"/>
          <w:szCs w:val="28"/>
        </w:rPr>
        <w:t xml:space="preserve"> αποτελεί την βασική θερ</w:t>
      </w:r>
      <w:r>
        <w:rPr>
          <w:sz w:val="28"/>
          <w:szCs w:val="28"/>
        </w:rPr>
        <w:t>απε</w:t>
      </w:r>
      <w:r w:rsidRPr="00003B46">
        <w:rPr>
          <w:sz w:val="28"/>
          <w:szCs w:val="28"/>
        </w:rPr>
        <w:t>υτι</w:t>
      </w:r>
      <w:r>
        <w:rPr>
          <w:sz w:val="28"/>
          <w:szCs w:val="28"/>
        </w:rPr>
        <w:t>κ</w:t>
      </w:r>
      <w:r w:rsidRPr="00003B46">
        <w:rPr>
          <w:sz w:val="28"/>
          <w:szCs w:val="28"/>
        </w:rPr>
        <w:t xml:space="preserve">ή επιλογή με σκοπό την ίαση. Πράγματι, μικροί όγκοι με </w:t>
      </w:r>
      <w:proofErr w:type="spellStart"/>
      <w:r w:rsidRPr="00003B46">
        <w:rPr>
          <w:sz w:val="28"/>
          <w:szCs w:val="28"/>
        </w:rPr>
        <w:t>επιπολής</w:t>
      </w:r>
      <w:proofErr w:type="spellEnd"/>
      <w:r w:rsidRPr="00003B46">
        <w:rPr>
          <w:sz w:val="28"/>
          <w:szCs w:val="28"/>
        </w:rPr>
        <w:t xml:space="preserve"> διήθηση</w:t>
      </w:r>
      <w:r>
        <w:rPr>
          <w:sz w:val="28"/>
          <w:szCs w:val="28"/>
        </w:rPr>
        <w:t>,</w:t>
      </w:r>
      <w:r w:rsidRPr="00003B46">
        <w:rPr>
          <w:sz w:val="28"/>
          <w:szCs w:val="28"/>
        </w:rPr>
        <w:t xml:space="preserve"> μπορούν να αντιμετωπισθούν αποτελεσματικά με τοπική </w:t>
      </w:r>
      <w:proofErr w:type="spellStart"/>
      <w:r w:rsidRPr="00003B46">
        <w:rPr>
          <w:sz w:val="28"/>
          <w:szCs w:val="28"/>
        </w:rPr>
        <w:t>εκτομή</w:t>
      </w:r>
      <w:proofErr w:type="spellEnd"/>
      <w:r w:rsidRPr="00003B46">
        <w:rPr>
          <w:sz w:val="28"/>
          <w:szCs w:val="28"/>
        </w:rPr>
        <w:t>. Παρόλα αυτ</w:t>
      </w:r>
      <w:r>
        <w:rPr>
          <w:sz w:val="28"/>
          <w:szCs w:val="28"/>
        </w:rPr>
        <w:t>ά, στην</w:t>
      </w:r>
      <w:r w:rsidRPr="00003B46">
        <w:rPr>
          <w:sz w:val="28"/>
          <w:szCs w:val="28"/>
        </w:rPr>
        <w:t xml:space="preserve"> πλει</w:t>
      </w:r>
      <w:r>
        <w:rPr>
          <w:sz w:val="28"/>
          <w:szCs w:val="28"/>
        </w:rPr>
        <w:t>ο</w:t>
      </w:r>
      <w:r w:rsidRPr="00003B46">
        <w:rPr>
          <w:sz w:val="28"/>
          <w:szCs w:val="28"/>
        </w:rPr>
        <w:t>ψηφ</w:t>
      </w:r>
      <w:r>
        <w:rPr>
          <w:sz w:val="28"/>
          <w:szCs w:val="28"/>
        </w:rPr>
        <w:t>ία τους,</w:t>
      </w:r>
      <w:r w:rsidRPr="00003B46">
        <w:rPr>
          <w:sz w:val="28"/>
          <w:szCs w:val="28"/>
        </w:rPr>
        <w:t xml:space="preserve"> </w:t>
      </w:r>
      <w:r>
        <w:rPr>
          <w:sz w:val="28"/>
          <w:szCs w:val="28"/>
        </w:rPr>
        <w:t xml:space="preserve">οι </w:t>
      </w:r>
      <w:r w:rsidRPr="00003B46">
        <w:rPr>
          <w:sz w:val="28"/>
          <w:szCs w:val="28"/>
        </w:rPr>
        <w:t>ασθεν</w:t>
      </w:r>
      <w:r>
        <w:rPr>
          <w:sz w:val="28"/>
          <w:szCs w:val="28"/>
        </w:rPr>
        <w:t>είς</w:t>
      </w:r>
      <w:r w:rsidRPr="00003B46">
        <w:rPr>
          <w:sz w:val="28"/>
          <w:szCs w:val="28"/>
        </w:rPr>
        <w:t xml:space="preserve"> εμφανίζονται με βαθύτε</w:t>
      </w:r>
      <w:r>
        <w:rPr>
          <w:sz w:val="28"/>
          <w:szCs w:val="28"/>
        </w:rPr>
        <w:t>ρ</w:t>
      </w:r>
      <w:r w:rsidRPr="00003B46">
        <w:rPr>
          <w:sz w:val="28"/>
          <w:szCs w:val="28"/>
        </w:rPr>
        <w:t>ους διηθητικούς όγκους και χρειάζονται ριζικότερες επεμβάσεις,</w:t>
      </w:r>
      <w:r>
        <w:rPr>
          <w:sz w:val="28"/>
          <w:szCs w:val="28"/>
        </w:rPr>
        <w:t xml:space="preserve"> </w:t>
      </w:r>
      <w:r w:rsidRPr="00003B46">
        <w:rPr>
          <w:sz w:val="28"/>
          <w:szCs w:val="28"/>
        </w:rPr>
        <w:t>όπως η χαμηλ</w:t>
      </w:r>
      <w:r>
        <w:rPr>
          <w:sz w:val="28"/>
          <w:szCs w:val="28"/>
        </w:rPr>
        <w:t>ή πρό</w:t>
      </w:r>
      <w:r w:rsidRPr="00003B46">
        <w:rPr>
          <w:sz w:val="28"/>
          <w:szCs w:val="28"/>
        </w:rPr>
        <w:t>σθ</w:t>
      </w:r>
      <w:r>
        <w:rPr>
          <w:sz w:val="28"/>
          <w:szCs w:val="28"/>
        </w:rPr>
        <w:t>ι</w:t>
      </w:r>
      <w:r w:rsidRPr="00003B46">
        <w:rPr>
          <w:sz w:val="28"/>
          <w:szCs w:val="28"/>
        </w:rPr>
        <w:t xml:space="preserve">α </w:t>
      </w:r>
      <w:proofErr w:type="spellStart"/>
      <w:r w:rsidRPr="00003B46">
        <w:rPr>
          <w:sz w:val="28"/>
          <w:szCs w:val="28"/>
        </w:rPr>
        <w:t>εκτομή</w:t>
      </w:r>
      <w:proofErr w:type="spellEnd"/>
      <w:r w:rsidRPr="00003B46">
        <w:rPr>
          <w:sz w:val="28"/>
          <w:szCs w:val="28"/>
        </w:rPr>
        <w:t xml:space="preserve"> </w:t>
      </w:r>
      <w:r>
        <w:rPr>
          <w:sz w:val="28"/>
          <w:szCs w:val="28"/>
        </w:rPr>
        <w:t xml:space="preserve">(ΧΠΕ) ή η </w:t>
      </w:r>
      <w:proofErr w:type="spellStart"/>
      <w:r>
        <w:rPr>
          <w:sz w:val="28"/>
          <w:szCs w:val="28"/>
        </w:rPr>
        <w:t>κοιλιοπερινεϊ</w:t>
      </w:r>
      <w:r w:rsidRPr="00003B46">
        <w:rPr>
          <w:sz w:val="28"/>
          <w:szCs w:val="28"/>
        </w:rPr>
        <w:t>κή</w:t>
      </w:r>
      <w:proofErr w:type="spellEnd"/>
      <w:r w:rsidRPr="00003B46">
        <w:rPr>
          <w:sz w:val="28"/>
          <w:szCs w:val="28"/>
        </w:rPr>
        <w:t xml:space="preserve"> </w:t>
      </w:r>
      <w:proofErr w:type="spellStart"/>
      <w:r w:rsidRPr="00003B46">
        <w:rPr>
          <w:sz w:val="28"/>
          <w:szCs w:val="28"/>
        </w:rPr>
        <w:t>εκτομή</w:t>
      </w:r>
      <w:proofErr w:type="spellEnd"/>
      <w:r>
        <w:rPr>
          <w:sz w:val="28"/>
          <w:szCs w:val="28"/>
        </w:rPr>
        <w:t xml:space="preserve"> (ΚΠΕ)</w:t>
      </w:r>
      <w:r w:rsidRPr="00003B46">
        <w:rPr>
          <w:sz w:val="28"/>
          <w:szCs w:val="28"/>
        </w:rPr>
        <w:t xml:space="preserve">. </w:t>
      </w:r>
      <w:r>
        <w:rPr>
          <w:sz w:val="28"/>
          <w:szCs w:val="28"/>
        </w:rPr>
        <w:t>Ά</w:t>
      </w:r>
      <w:r w:rsidRPr="00003B46">
        <w:rPr>
          <w:sz w:val="28"/>
          <w:szCs w:val="28"/>
        </w:rPr>
        <w:t>λλοι ε</w:t>
      </w:r>
      <w:r>
        <w:rPr>
          <w:sz w:val="28"/>
          <w:szCs w:val="28"/>
        </w:rPr>
        <w:t>μ</w:t>
      </w:r>
      <w:r w:rsidRPr="00003B46">
        <w:rPr>
          <w:sz w:val="28"/>
          <w:szCs w:val="28"/>
        </w:rPr>
        <w:t xml:space="preserve">φανίζονται με τοπικά προχωρημένους όγκους που προσκολλώνται </w:t>
      </w:r>
      <w:proofErr w:type="spellStart"/>
      <w:r w:rsidRPr="00003B46">
        <w:rPr>
          <w:sz w:val="28"/>
          <w:szCs w:val="28"/>
        </w:rPr>
        <w:t>στερρ</w:t>
      </w:r>
      <w:r>
        <w:rPr>
          <w:sz w:val="28"/>
          <w:szCs w:val="28"/>
        </w:rPr>
        <w:t>ώς</w:t>
      </w:r>
      <w:proofErr w:type="spellEnd"/>
      <w:r>
        <w:rPr>
          <w:sz w:val="28"/>
          <w:szCs w:val="28"/>
        </w:rPr>
        <w:t xml:space="preserve"> στις</w:t>
      </w:r>
      <w:r w:rsidRPr="00003B46">
        <w:rPr>
          <w:sz w:val="28"/>
          <w:szCs w:val="28"/>
        </w:rPr>
        <w:t xml:space="preserve"> παρακείμενες δομ</w:t>
      </w:r>
      <w:r>
        <w:rPr>
          <w:sz w:val="28"/>
          <w:szCs w:val="28"/>
        </w:rPr>
        <w:t>ές</w:t>
      </w:r>
      <w:r w:rsidRPr="00003B46">
        <w:rPr>
          <w:sz w:val="28"/>
          <w:szCs w:val="28"/>
        </w:rPr>
        <w:t>, όπως το ιερό</w:t>
      </w:r>
      <w:r>
        <w:rPr>
          <w:sz w:val="28"/>
          <w:szCs w:val="28"/>
        </w:rPr>
        <w:t xml:space="preserve"> </w:t>
      </w:r>
      <w:proofErr w:type="spellStart"/>
      <w:r>
        <w:rPr>
          <w:sz w:val="28"/>
          <w:szCs w:val="28"/>
        </w:rPr>
        <w:t>οστούν</w:t>
      </w:r>
      <w:proofErr w:type="spellEnd"/>
      <w:r w:rsidRPr="00003B46">
        <w:rPr>
          <w:sz w:val="28"/>
          <w:szCs w:val="28"/>
        </w:rPr>
        <w:t>, τα πλάγια τοιχ</w:t>
      </w:r>
      <w:r>
        <w:rPr>
          <w:sz w:val="28"/>
          <w:szCs w:val="28"/>
        </w:rPr>
        <w:t>ώματα της</w:t>
      </w:r>
      <w:r w:rsidRPr="00003B46">
        <w:rPr>
          <w:sz w:val="28"/>
          <w:szCs w:val="28"/>
        </w:rPr>
        <w:t xml:space="preserve"> πυέλου, τον προστάτη ή την κύστη. Η χειρουργική και ογκολογική αντιμετώπιση αυτών των ασθενών πο</w:t>
      </w:r>
      <w:r>
        <w:rPr>
          <w:sz w:val="28"/>
          <w:szCs w:val="28"/>
        </w:rPr>
        <w:t>ι</w:t>
      </w:r>
      <w:r w:rsidRPr="00003B46">
        <w:rPr>
          <w:sz w:val="28"/>
          <w:szCs w:val="28"/>
        </w:rPr>
        <w:t>κίλει ευρέως</w:t>
      </w:r>
      <w:r w:rsidRPr="00E04FE3">
        <w:rPr>
          <w:sz w:val="28"/>
          <w:szCs w:val="28"/>
        </w:rPr>
        <w:t>,</w:t>
      </w:r>
      <w:r w:rsidRPr="00003B46">
        <w:rPr>
          <w:sz w:val="28"/>
          <w:szCs w:val="28"/>
        </w:rPr>
        <w:t xml:space="preserve"> ανάλογα με το στάδιο και την </w:t>
      </w:r>
      <w:r>
        <w:rPr>
          <w:sz w:val="28"/>
          <w:szCs w:val="28"/>
        </w:rPr>
        <w:t xml:space="preserve">ακριβή εντόπιση του όγκου </w:t>
      </w:r>
      <w:r w:rsidRPr="00003B46">
        <w:rPr>
          <w:sz w:val="28"/>
          <w:szCs w:val="28"/>
        </w:rPr>
        <w:t>στο ορθό.</w:t>
      </w:r>
    </w:p>
    <w:p w:rsidR="00C9115E" w:rsidRDefault="00C9115E" w:rsidP="00C9115E">
      <w:pPr>
        <w:rPr>
          <w:sz w:val="28"/>
          <w:szCs w:val="28"/>
        </w:rPr>
      </w:pPr>
      <w:r>
        <w:rPr>
          <w:sz w:val="28"/>
          <w:szCs w:val="28"/>
        </w:rPr>
        <w:t xml:space="preserve">   Έ</w:t>
      </w:r>
      <w:r w:rsidRPr="00003B46">
        <w:rPr>
          <w:sz w:val="28"/>
          <w:szCs w:val="28"/>
        </w:rPr>
        <w:t>τσι</w:t>
      </w:r>
      <w:r>
        <w:rPr>
          <w:sz w:val="28"/>
          <w:szCs w:val="28"/>
        </w:rPr>
        <w:t>,</w:t>
      </w:r>
      <w:r w:rsidRPr="00003B46">
        <w:rPr>
          <w:sz w:val="28"/>
          <w:szCs w:val="28"/>
        </w:rPr>
        <w:t xml:space="preserve"> </w:t>
      </w:r>
      <w:r>
        <w:rPr>
          <w:sz w:val="28"/>
          <w:szCs w:val="28"/>
        </w:rPr>
        <w:t xml:space="preserve">οι </w:t>
      </w:r>
      <w:r w:rsidRPr="00003B46">
        <w:rPr>
          <w:sz w:val="28"/>
          <w:szCs w:val="28"/>
        </w:rPr>
        <w:t>όγκοι των δύο ανώτερων τριτημορ</w:t>
      </w:r>
      <w:r>
        <w:rPr>
          <w:sz w:val="28"/>
          <w:szCs w:val="28"/>
        </w:rPr>
        <w:t>ίων του ορθού</w:t>
      </w:r>
      <w:r w:rsidRPr="00003B46">
        <w:rPr>
          <w:sz w:val="28"/>
          <w:szCs w:val="28"/>
        </w:rPr>
        <w:t xml:space="preserve"> μπορούν συχνά να αντιμετωπισθούν με χαμηλ</w:t>
      </w:r>
      <w:r>
        <w:rPr>
          <w:sz w:val="28"/>
          <w:szCs w:val="28"/>
        </w:rPr>
        <w:t>ή πρό</w:t>
      </w:r>
      <w:r w:rsidRPr="00003B46">
        <w:rPr>
          <w:sz w:val="28"/>
          <w:szCs w:val="28"/>
        </w:rPr>
        <w:t>σθ</w:t>
      </w:r>
      <w:r>
        <w:rPr>
          <w:sz w:val="28"/>
          <w:szCs w:val="28"/>
        </w:rPr>
        <w:t>ι</w:t>
      </w:r>
      <w:r w:rsidRPr="00003B46">
        <w:rPr>
          <w:sz w:val="28"/>
          <w:szCs w:val="28"/>
        </w:rPr>
        <w:t xml:space="preserve">α </w:t>
      </w:r>
      <w:proofErr w:type="spellStart"/>
      <w:r w:rsidRPr="00003B46">
        <w:rPr>
          <w:sz w:val="28"/>
          <w:szCs w:val="28"/>
        </w:rPr>
        <w:t>εκτομή</w:t>
      </w:r>
      <w:proofErr w:type="spellEnd"/>
      <w:r w:rsidRPr="00003B46">
        <w:rPr>
          <w:sz w:val="28"/>
          <w:szCs w:val="28"/>
        </w:rPr>
        <w:t xml:space="preserve"> και </w:t>
      </w:r>
      <w:proofErr w:type="spellStart"/>
      <w:r w:rsidRPr="00003B46">
        <w:rPr>
          <w:sz w:val="28"/>
          <w:szCs w:val="28"/>
        </w:rPr>
        <w:t>ορθοπρωκτική</w:t>
      </w:r>
      <w:proofErr w:type="spellEnd"/>
      <w:r w:rsidRPr="00003B46">
        <w:rPr>
          <w:sz w:val="28"/>
          <w:szCs w:val="28"/>
        </w:rPr>
        <w:t xml:space="preserve"> αναστόμωση</w:t>
      </w:r>
      <w:r>
        <w:rPr>
          <w:sz w:val="28"/>
          <w:szCs w:val="28"/>
        </w:rPr>
        <w:t>,</w:t>
      </w:r>
      <w:r w:rsidRPr="00003B46">
        <w:rPr>
          <w:sz w:val="28"/>
          <w:szCs w:val="28"/>
        </w:rPr>
        <w:t xml:space="preserve"> με διατήρηση του σφιγκτήρα. </w:t>
      </w:r>
      <w:r>
        <w:rPr>
          <w:sz w:val="28"/>
          <w:szCs w:val="28"/>
        </w:rPr>
        <w:t>Πάντως,</w:t>
      </w:r>
      <w:r w:rsidRPr="00003B46">
        <w:rPr>
          <w:sz w:val="28"/>
          <w:szCs w:val="28"/>
        </w:rPr>
        <w:t xml:space="preserve"> με αυτή την επιλογή</w:t>
      </w:r>
      <w:r>
        <w:rPr>
          <w:sz w:val="28"/>
          <w:szCs w:val="28"/>
        </w:rPr>
        <w:t>,</w:t>
      </w:r>
      <w:r w:rsidRPr="00003B46">
        <w:rPr>
          <w:sz w:val="28"/>
          <w:szCs w:val="28"/>
        </w:rPr>
        <w:t xml:space="preserve"> δεν μπορεί να εξασφαλισθεί πλήρως η λειτουργικότητα του </w:t>
      </w:r>
      <w:r>
        <w:rPr>
          <w:sz w:val="28"/>
          <w:szCs w:val="28"/>
        </w:rPr>
        <w:t xml:space="preserve">εναπομείναντος τμήματος του </w:t>
      </w:r>
      <w:r w:rsidRPr="00003B46">
        <w:rPr>
          <w:sz w:val="28"/>
          <w:szCs w:val="28"/>
        </w:rPr>
        <w:t>ορθο</w:t>
      </w:r>
      <w:r>
        <w:rPr>
          <w:sz w:val="28"/>
          <w:szCs w:val="28"/>
        </w:rPr>
        <w:t>ύ, καθώς και</w:t>
      </w:r>
      <w:r w:rsidRPr="00003B46">
        <w:rPr>
          <w:sz w:val="28"/>
          <w:szCs w:val="28"/>
        </w:rPr>
        <w:t xml:space="preserve"> του πρωκτού, </w:t>
      </w:r>
      <w:r>
        <w:rPr>
          <w:sz w:val="28"/>
          <w:szCs w:val="28"/>
        </w:rPr>
        <w:t xml:space="preserve">ενώ </w:t>
      </w:r>
      <w:r w:rsidRPr="00003B46">
        <w:rPr>
          <w:sz w:val="28"/>
          <w:szCs w:val="28"/>
        </w:rPr>
        <w:t>η ουρογεννητική δυσλειτουργία</w:t>
      </w:r>
      <w:r>
        <w:rPr>
          <w:sz w:val="28"/>
          <w:szCs w:val="28"/>
        </w:rPr>
        <w:t xml:space="preserve"> θα πρέπει</w:t>
      </w:r>
      <w:r w:rsidRPr="00003B46">
        <w:rPr>
          <w:sz w:val="28"/>
          <w:szCs w:val="28"/>
        </w:rPr>
        <w:t xml:space="preserve"> να αποφευχθε</w:t>
      </w:r>
      <w:r>
        <w:rPr>
          <w:sz w:val="28"/>
          <w:szCs w:val="28"/>
        </w:rPr>
        <w:t>ί με κατάλληλη χειρουργική τεχνική</w:t>
      </w:r>
      <w:r w:rsidRPr="00003B46">
        <w:rPr>
          <w:sz w:val="28"/>
          <w:szCs w:val="28"/>
        </w:rPr>
        <w:t xml:space="preserve"> διατήρηση</w:t>
      </w:r>
      <w:r>
        <w:rPr>
          <w:sz w:val="28"/>
          <w:szCs w:val="28"/>
        </w:rPr>
        <w:t xml:space="preserve">ς της </w:t>
      </w:r>
      <w:r w:rsidRPr="00003B46">
        <w:rPr>
          <w:sz w:val="28"/>
          <w:szCs w:val="28"/>
        </w:rPr>
        <w:t>αυτόνομης νεύρωσης της πυ</w:t>
      </w:r>
      <w:r>
        <w:rPr>
          <w:sz w:val="28"/>
          <w:szCs w:val="28"/>
        </w:rPr>
        <w:t xml:space="preserve">έλου. Από την άλλη μεριά, </w:t>
      </w:r>
      <w:r w:rsidRPr="00003B46">
        <w:rPr>
          <w:sz w:val="28"/>
          <w:szCs w:val="28"/>
        </w:rPr>
        <w:t xml:space="preserve">η αποφυγή κολοστομίας είναι σαφώς ευεργετική για τον ασθενή. </w:t>
      </w:r>
    </w:p>
    <w:p w:rsidR="00C9115E" w:rsidRDefault="00C9115E" w:rsidP="00C9115E">
      <w:pPr>
        <w:rPr>
          <w:sz w:val="28"/>
          <w:szCs w:val="28"/>
        </w:rPr>
      </w:pPr>
      <w:r>
        <w:rPr>
          <w:sz w:val="28"/>
          <w:szCs w:val="28"/>
        </w:rPr>
        <w:t xml:space="preserve">   Η αντιμετώπιση των όγκων του κάτω τριτημορίου του ορθού αποτελεί πρόκληση, με ζητούμενο την διατήρηση (αν καταστεί εφικτό) του σφιγκτήρα, με ταυτόχρονο όμως καλό </w:t>
      </w:r>
      <w:proofErr w:type="spellStart"/>
      <w:r>
        <w:rPr>
          <w:sz w:val="28"/>
          <w:szCs w:val="28"/>
        </w:rPr>
        <w:t>τοπικοπεριοχικό</w:t>
      </w:r>
      <w:proofErr w:type="spellEnd"/>
      <w:r>
        <w:rPr>
          <w:sz w:val="28"/>
          <w:szCs w:val="28"/>
        </w:rPr>
        <w:t xml:space="preserve"> έλεγχο της νόσου. Έτσι,</w:t>
      </w:r>
      <w:r w:rsidRPr="00003B46">
        <w:rPr>
          <w:sz w:val="28"/>
          <w:szCs w:val="28"/>
        </w:rPr>
        <w:t xml:space="preserve"> </w:t>
      </w:r>
      <w:r>
        <w:rPr>
          <w:sz w:val="28"/>
          <w:szCs w:val="28"/>
        </w:rPr>
        <w:t>όταν</w:t>
      </w:r>
      <w:r w:rsidRPr="00003B46">
        <w:rPr>
          <w:sz w:val="28"/>
          <w:szCs w:val="28"/>
        </w:rPr>
        <w:t xml:space="preserve"> το κάτω όριο του όγκου ευρίσκεται σε απόσταση μικρότερη των 6 εκ. από τον δακτύλιο</w:t>
      </w:r>
      <w:r>
        <w:rPr>
          <w:sz w:val="28"/>
          <w:szCs w:val="28"/>
        </w:rPr>
        <w:t>,</w:t>
      </w:r>
      <w:r w:rsidRPr="00003B46">
        <w:rPr>
          <w:sz w:val="28"/>
          <w:szCs w:val="28"/>
        </w:rPr>
        <w:t xml:space="preserve"> η ογκολογικά ορθή επέμβα</w:t>
      </w:r>
      <w:r>
        <w:rPr>
          <w:sz w:val="28"/>
          <w:szCs w:val="28"/>
        </w:rPr>
        <w:t>σ</w:t>
      </w:r>
      <w:r w:rsidRPr="00003B46">
        <w:rPr>
          <w:sz w:val="28"/>
          <w:szCs w:val="28"/>
        </w:rPr>
        <w:t>η θα πρέπει να ε</w:t>
      </w:r>
      <w:r>
        <w:rPr>
          <w:sz w:val="28"/>
          <w:szCs w:val="28"/>
        </w:rPr>
        <w:t>ίναι η ΚΠΕ</w:t>
      </w:r>
      <w:r w:rsidRPr="00003B46">
        <w:rPr>
          <w:sz w:val="28"/>
          <w:szCs w:val="28"/>
        </w:rPr>
        <w:t xml:space="preserve"> με ταυτόχρονη κολοστομία</w:t>
      </w:r>
      <w:r>
        <w:rPr>
          <w:sz w:val="28"/>
          <w:szCs w:val="28"/>
        </w:rPr>
        <w:t>, μια επέμβαση</w:t>
      </w:r>
      <w:r w:rsidRPr="00003B46">
        <w:rPr>
          <w:sz w:val="28"/>
          <w:szCs w:val="28"/>
        </w:rPr>
        <w:t xml:space="preserve"> που συνοδε</w:t>
      </w:r>
      <w:r>
        <w:rPr>
          <w:sz w:val="28"/>
          <w:szCs w:val="28"/>
        </w:rPr>
        <w:t>ύεται από</w:t>
      </w:r>
      <w:r w:rsidRPr="00003B46">
        <w:rPr>
          <w:sz w:val="28"/>
          <w:szCs w:val="28"/>
        </w:rPr>
        <w:t xml:space="preserve"> υψηλή επίπτωση ουρογεννητικών δυσλειτουργιών</w:t>
      </w:r>
      <w:r>
        <w:rPr>
          <w:sz w:val="28"/>
          <w:szCs w:val="28"/>
        </w:rPr>
        <w:t xml:space="preserve"> και απαιτεί την μόνιμη κολοστομία</w:t>
      </w:r>
      <w:r w:rsidRPr="00003B46">
        <w:rPr>
          <w:sz w:val="28"/>
          <w:szCs w:val="28"/>
        </w:rPr>
        <w:t xml:space="preserve">. </w:t>
      </w:r>
    </w:p>
    <w:p w:rsidR="00C9115E" w:rsidRDefault="00C9115E" w:rsidP="00C9115E">
      <w:pPr>
        <w:rPr>
          <w:sz w:val="28"/>
          <w:szCs w:val="28"/>
        </w:rPr>
      </w:pPr>
      <w:r>
        <w:rPr>
          <w:sz w:val="28"/>
          <w:szCs w:val="28"/>
        </w:rPr>
        <w:t xml:space="preserve">   Οι προσεγγίσεις διατήρησης του σφιγκτήρα στον απομεμακρυσμένο καρκίνο του ορθού (κάτω τριτημορίου) διαφοροποιούνται, ανάλογα με το Τ του όγκου. Έτσι, σε μικρούς όγκους (Τ</w:t>
      </w:r>
      <w:r w:rsidRPr="00626E4C">
        <w:rPr>
          <w:sz w:val="28"/>
          <w:szCs w:val="28"/>
          <w:vertAlign w:val="subscript"/>
        </w:rPr>
        <w:t>1</w:t>
      </w:r>
      <w:r>
        <w:rPr>
          <w:sz w:val="28"/>
          <w:szCs w:val="28"/>
        </w:rPr>
        <w:t xml:space="preserve"> ή Τ</w:t>
      </w:r>
      <w:r w:rsidRPr="00626E4C">
        <w:rPr>
          <w:sz w:val="28"/>
          <w:szCs w:val="28"/>
          <w:vertAlign w:val="subscript"/>
        </w:rPr>
        <w:t>2</w:t>
      </w:r>
      <w:r>
        <w:rPr>
          <w:sz w:val="28"/>
          <w:szCs w:val="28"/>
        </w:rPr>
        <w:t xml:space="preserve">), οι τεχνικές τοπικής </w:t>
      </w:r>
      <w:proofErr w:type="spellStart"/>
      <w:r>
        <w:rPr>
          <w:sz w:val="28"/>
          <w:szCs w:val="28"/>
        </w:rPr>
        <w:lastRenderedPageBreak/>
        <w:t>εκτομής</w:t>
      </w:r>
      <w:proofErr w:type="spellEnd"/>
      <w:r>
        <w:rPr>
          <w:sz w:val="28"/>
          <w:szCs w:val="28"/>
        </w:rPr>
        <w:t xml:space="preserve"> προσφέρουν ικανοποιητικά ποσοστά τοπικού ελέγχου, αλλά και επιβίωσης, συγκρίσιμα με αυτά της ΚΠΕ, ενώ ταυτόχρονα διατηρείται ο σφιγκτήρας. Σε μεγαλύτερους όγκους (Τ</w:t>
      </w:r>
      <w:r w:rsidRPr="00626E4C">
        <w:rPr>
          <w:sz w:val="28"/>
          <w:szCs w:val="28"/>
          <w:vertAlign w:val="subscript"/>
        </w:rPr>
        <w:t>3</w:t>
      </w:r>
      <w:r>
        <w:rPr>
          <w:sz w:val="28"/>
          <w:szCs w:val="28"/>
        </w:rPr>
        <w:t xml:space="preserve"> ή Τ</w:t>
      </w:r>
      <w:r w:rsidRPr="00626E4C">
        <w:rPr>
          <w:sz w:val="28"/>
          <w:szCs w:val="28"/>
          <w:vertAlign w:val="subscript"/>
        </w:rPr>
        <w:t>4</w:t>
      </w:r>
      <w:r>
        <w:rPr>
          <w:sz w:val="28"/>
          <w:szCs w:val="28"/>
        </w:rPr>
        <w:t xml:space="preserve">), ή/και σε όγκους με </w:t>
      </w:r>
      <w:proofErr w:type="spellStart"/>
      <w:r>
        <w:rPr>
          <w:sz w:val="28"/>
          <w:szCs w:val="28"/>
        </w:rPr>
        <w:t>λεμφαδενικές</w:t>
      </w:r>
      <w:proofErr w:type="spellEnd"/>
      <w:r>
        <w:rPr>
          <w:sz w:val="28"/>
          <w:szCs w:val="28"/>
        </w:rPr>
        <w:t xml:space="preserve"> μεταστάσεις (Ν</w:t>
      </w:r>
      <w:r w:rsidRPr="00626E4C">
        <w:rPr>
          <w:sz w:val="28"/>
          <w:szCs w:val="28"/>
          <w:vertAlign w:val="superscript"/>
        </w:rPr>
        <w:t>+</w:t>
      </w:r>
      <w:r>
        <w:rPr>
          <w:sz w:val="28"/>
          <w:szCs w:val="28"/>
        </w:rPr>
        <w:t xml:space="preserve">), όπως τεκμαίρεται από την (κλινική) </w:t>
      </w:r>
      <w:proofErr w:type="spellStart"/>
      <w:r>
        <w:rPr>
          <w:sz w:val="28"/>
          <w:szCs w:val="28"/>
        </w:rPr>
        <w:t>προεχγειρητική</w:t>
      </w:r>
      <w:proofErr w:type="spellEnd"/>
      <w:r>
        <w:rPr>
          <w:sz w:val="28"/>
          <w:szCs w:val="28"/>
        </w:rPr>
        <w:t xml:space="preserve"> </w:t>
      </w:r>
      <w:proofErr w:type="spellStart"/>
      <w:r>
        <w:rPr>
          <w:sz w:val="28"/>
          <w:szCs w:val="28"/>
        </w:rPr>
        <w:t>σταδιοποίηση</w:t>
      </w:r>
      <w:proofErr w:type="spellEnd"/>
      <w:r>
        <w:rPr>
          <w:sz w:val="28"/>
          <w:szCs w:val="28"/>
        </w:rPr>
        <w:t xml:space="preserve">, δηλαδή είτε με </w:t>
      </w:r>
      <w:proofErr w:type="spellStart"/>
      <w:r>
        <w:rPr>
          <w:sz w:val="28"/>
          <w:szCs w:val="28"/>
        </w:rPr>
        <w:t>διορθικό</w:t>
      </w:r>
      <w:proofErr w:type="spellEnd"/>
      <w:r>
        <w:rPr>
          <w:sz w:val="28"/>
          <w:szCs w:val="28"/>
        </w:rPr>
        <w:t xml:space="preserve"> υπερηχογράφημα</w:t>
      </w:r>
      <w:r w:rsidRPr="005E7D41">
        <w:rPr>
          <w:sz w:val="28"/>
          <w:szCs w:val="28"/>
        </w:rPr>
        <w:t xml:space="preserve"> (</w:t>
      </w:r>
      <w:r>
        <w:rPr>
          <w:sz w:val="28"/>
          <w:szCs w:val="28"/>
          <w:lang w:val="en-US"/>
        </w:rPr>
        <w:t>TRUS</w:t>
      </w:r>
      <w:r w:rsidRPr="005E7D41">
        <w:rPr>
          <w:sz w:val="28"/>
          <w:szCs w:val="28"/>
        </w:rPr>
        <w:t>)</w:t>
      </w:r>
      <w:r>
        <w:rPr>
          <w:sz w:val="28"/>
          <w:szCs w:val="28"/>
        </w:rPr>
        <w:t xml:space="preserve">, είτε με μαγνητική τομογραφία ορθού, χρησιμοποιείται η </w:t>
      </w:r>
      <w:proofErr w:type="spellStart"/>
      <w:r>
        <w:rPr>
          <w:sz w:val="28"/>
          <w:szCs w:val="28"/>
        </w:rPr>
        <w:t>προεγχειρητική</w:t>
      </w:r>
      <w:proofErr w:type="spellEnd"/>
      <w:r>
        <w:rPr>
          <w:sz w:val="28"/>
          <w:szCs w:val="28"/>
        </w:rPr>
        <w:t xml:space="preserve"> (</w:t>
      </w:r>
      <w:proofErr w:type="spellStart"/>
      <w:r>
        <w:rPr>
          <w:sz w:val="28"/>
          <w:szCs w:val="28"/>
          <w:lang w:val="en-US"/>
        </w:rPr>
        <w:t>neoadjuvant</w:t>
      </w:r>
      <w:proofErr w:type="spellEnd"/>
      <w:r w:rsidRPr="00C92B86">
        <w:rPr>
          <w:sz w:val="28"/>
          <w:szCs w:val="28"/>
        </w:rPr>
        <w:t xml:space="preserve">) </w:t>
      </w:r>
      <w:r>
        <w:rPr>
          <w:sz w:val="28"/>
          <w:szCs w:val="28"/>
        </w:rPr>
        <w:t xml:space="preserve">ακτινοθεραπεία, καθώς και η </w:t>
      </w:r>
      <w:proofErr w:type="spellStart"/>
      <w:r>
        <w:rPr>
          <w:sz w:val="28"/>
          <w:szCs w:val="28"/>
        </w:rPr>
        <w:t>χημειοακτινοθεραπεία</w:t>
      </w:r>
      <w:proofErr w:type="spellEnd"/>
      <w:r>
        <w:rPr>
          <w:sz w:val="28"/>
          <w:szCs w:val="28"/>
        </w:rPr>
        <w:t xml:space="preserve"> (ΧΑΘ), με σκοπό τη συρρίκνωση του όγκου, σε μια προσπάθεια τελικής μετατροπής, της προγραμματισμένης ΚΠΕ, σε χειρουργική τεχνική διατήρησης του σφιγκτήρα.</w:t>
      </w:r>
      <w:r w:rsidRPr="004C471F">
        <w:rPr>
          <w:sz w:val="28"/>
          <w:szCs w:val="28"/>
          <w:vertAlign w:val="superscript"/>
        </w:rPr>
        <w:t>(1)</w:t>
      </w:r>
    </w:p>
    <w:p w:rsidR="00C9115E" w:rsidRDefault="00C9115E" w:rsidP="00C9115E">
      <w:pPr>
        <w:rPr>
          <w:sz w:val="28"/>
          <w:szCs w:val="28"/>
        </w:rPr>
      </w:pPr>
    </w:p>
    <w:p w:rsidR="00C9115E" w:rsidRPr="00032BAB" w:rsidRDefault="00C9115E" w:rsidP="00C9115E">
      <w:pPr>
        <w:rPr>
          <w:b/>
          <w:sz w:val="28"/>
          <w:szCs w:val="28"/>
        </w:rPr>
      </w:pPr>
      <w:r w:rsidRPr="00032BAB">
        <w:rPr>
          <w:b/>
          <w:sz w:val="28"/>
          <w:szCs w:val="28"/>
        </w:rPr>
        <w:t>ΕΝΔΕΙΞΕΙΣ ΠΡΟΕΓΧΕΙΡΗΤΙΚΗΣ ΧΑΘ</w:t>
      </w:r>
    </w:p>
    <w:p w:rsidR="00C9115E" w:rsidRDefault="00C9115E" w:rsidP="00C9115E">
      <w:pPr>
        <w:rPr>
          <w:sz w:val="28"/>
          <w:szCs w:val="28"/>
        </w:rPr>
      </w:pPr>
    </w:p>
    <w:p w:rsidR="00C9115E" w:rsidRDefault="00C9115E" w:rsidP="00C9115E">
      <w:pPr>
        <w:rPr>
          <w:sz w:val="28"/>
          <w:szCs w:val="28"/>
        </w:rPr>
      </w:pPr>
      <w:r>
        <w:rPr>
          <w:sz w:val="28"/>
          <w:szCs w:val="28"/>
        </w:rPr>
        <w:t xml:space="preserve">   Γενικά, οι ενδείξεις </w:t>
      </w:r>
      <w:proofErr w:type="spellStart"/>
      <w:r>
        <w:rPr>
          <w:sz w:val="28"/>
          <w:szCs w:val="28"/>
        </w:rPr>
        <w:t>προεγχειρητικής</w:t>
      </w:r>
      <w:proofErr w:type="spellEnd"/>
      <w:r>
        <w:rPr>
          <w:sz w:val="28"/>
          <w:szCs w:val="28"/>
        </w:rPr>
        <w:t xml:space="preserve"> ΧΑΘ είναι:</w:t>
      </w:r>
    </w:p>
    <w:p w:rsidR="00C9115E" w:rsidRDefault="00C9115E" w:rsidP="00C9115E">
      <w:pPr>
        <w:rPr>
          <w:sz w:val="28"/>
          <w:szCs w:val="28"/>
        </w:rPr>
      </w:pPr>
    </w:p>
    <w:p w:rsidR="00C9115E" w:rsidRDefault="00C9115E" w:rsidP="00C9115E">
      <w:pPr>
        <w:rPr>
          <w:sz w:val="28"/>
          <w:szCs w:val="28"/>
        </w:rPr>
      </w:pPr>
      <w:r w:rsidRPr="00277BF3">
        <w:rPr>
          <w:b/>
          <w:sz w:val="28"/>
          <w:szCs w:val="28"/>
        </w:rPr>
        <w:t xml:space="preserve">   Όγκοι Τ</w:t>
      </w:r>
      <w:r w:rsidRPr="00626E4C">
        <w:rPr>
          <w:b/>
          <w:sz w:val="28"/>
          <w:szCs w:val="28"/>
          <w:vertAlign w:val="subscript"/>
        </w:rPr>
        <w:t>3</w:t>
      </w:r>
      <w:r>
        <w:rPr>
          <w:b/>
          <w:sz w:val="28"/>
          <w:szCs w:val="28"/>
          <w:vertAlign w:val="subscript"/>
        </w:rPr>
        <w:t xml:space="preserve">, </w:t>
      </w:r>
      <w:r>
        <w:rPr>
          <w:b/>
          <w:sz w:val="28"/>
          <w:szCs w:val="28"/>
        </w:rPr>
        <w:t>Τ</w:t>
      </w:r>
      <w:r w:rsidRPr="00626E4C">
        <w:rPr>
          <w:b/>
          <w:sz w:val="28"/>
          <w:szCs w:val="28"/>
          <w:vertAlign w:val="subscript"/>
        </w:rPr>
        <w:t>4</w:t>
      </w:r>
      <w:r>
        <w:rPr>
          <w:sz w:val="28"/>
          <w:szCs w:val="28"/>
        </w:rPr>
        <w:t xml:space="preserve"> – Εδώ πρόκειται για την μοναδική αδιαμφισβήτητη και απόλυτη ένδειξη, βάσει τυχαιοποιημένων κλινικών μελετών. Αυτοί οι ασθενείς, αν αντιμετωπίζονταν αρχικά χειρουργικά, όπως παλαιότερα συνηθίζονταν, κατά πάσα πιθανότητα θα είχαν ένδειξη για συμπληρωματική (μετεγχειρητική) ακτινοθεραπεία. Τα δεδομένα τυχαιοποιημένων μελετών ξεκαθαρίζουν ότι: η </w:t>
      </w:r>
      <w:proofErr w:type="spellStart"/>
      <w:r>
        <w:rPr>
          <w:sz w:val="28"/>
          <w:szCs w:val="28"/>
        </w:rPr>
        <w:t>προεγχειρητική</w:t>
      </w:r>
      <w:proofErr w:type="spellEnd"/>
      <w:r>
        <w:rPr>
          <w:sz w:val="28"/>
          <w:szCs w:val="28"/>
        </w:rPr>
        <w:t xml:space="preserve"> προσέγγιση οδηγεί σε καλύτερα αποτελέσματα όσον αφορά στο </w:t>
      </w:r>
      <w:r>
        <w:rPr>
          <w:sz w:val="28"/>
          <w:szCs w:val="28"/>
          <w:lang w:val="en-US"/>
        </w:rPr>
        <w:t>profile</w:t>
      </w:r>
      <w:r w:rsidRPr="00277BF3">
        <w:rPr>
          <w:sz w:val="28"/>
          <w:szCs w:val="28"/>
        </w:rPr>
        <w:t xml:space="preserve"> </w:t>
      </w:r>
      <w:r>
        <w:rPr>
          <w:sz w:val="28"/>
          <w:szCs w:val="28"/>
        </w:rPr>
        <w:t xml:space="preserve">όψιμης τοξικότητας, όπως επίσης και σε λιγότερες τοπικές υποτροπές, </w:t>
      </w:r>
      <w:proofErr w:type="spellStart"/>
      <w:r>
        <w:rPr>
          <w:sz w:val="28"/>
          <w:szCs w:val="28"/>
        </w:rPr>
        <w:t>απ΄</w:t>
      </w:r>
      <w:proofErr w:type="spellEnd"/>
      <w:r>
        <w:rPr>
          <w:sz w:val="28"/>
          <w:szCs w:val="28"/>
        </w:rPr>
        <w:t xml:space="preserve"> ότι η μετεγχειρητική θεραπεία.</w:t>
      </w:r>
    </w:p>
    <w:p w:rsidR="00C9115E" w:rsidRDefault="00C9115E" w:rsidP="00C9115E">
      <w:pPr>
        <w:rPr>
          <w:sz w:val="28"/>
          <w:szCs w:val="28"/>
        </w:rPr>
      </w:pPr>
    </w:p>
    <w:p w:rsidR="00C9115E" w:rsidRDefault="00C9115E" w:rsidP="00C9115E">
      <w:pPr>
        <w:rPr>
          <w:sz w:val="28"/>
          <w:szCs w:val="28"/>
        </w:rPr>
      </w:pPr>
      <w:r w:rsidRPr="00032BAB">
        <w:rPr>
          <w:b/>
          <w:sz w:val="28"/>
          <w:szCs w:val="28"/>
        </w:rPr>
        <w:t xml:space="preserve">   Όγκοι </w:t>
      </w:r>
      <w:proofErr w:type="spellStart"/>
      <w:r w:rsidRPr="00032BAB">
        <w:rPr>
          <w:b/>
          <w:sz w:val="28"/>
          <w:szCs w:val="28"/>
          <w:lang w:val="en-US"/>
        </w:rPr>
        <w:t>cT</w:t>
      </w:r>
      <w:proofErr w:type="spellEnd"/>
      <w:r w:rsidRPr="004C471F">
        <w:rPr>
          <w:b/>
          <w:sz w:val="28"/>
          <w:szCs w:val="28"/>
          <w:vertAlign w:val="subscript"/>
        </w:rPr>
        <w:t>3</w:t>
      </w:r>
      <w:r w:rsidRPr="00032BAB">
        <w:rPr>
          <w:b/>
          <w:sz w:val="28"/>
          <w:szCs w:val="28"/>
          <w:lang w:val="en-US"/>
        </w:rPr>
        <w:t>N</w:t>
      </w:r>
      <w:r w:rsidRPr="004C471F">
        <w:rPr>
          <w:b/>
          <w:sz w:val="28"/>
          <w:szCs w:val="28"/>
          <w:vertAlign w:val="subscript"/>
        </w:rPr>
        <w:t>0</w:t>
      </w:r>
      <w:r w:rsidRPr="003B1849">
        <w:rPr>
          <w:sz w:val="28"/>
          <w:szCs w:val="28"/>
        </w:rPr>
        <w:t xml:space="preserve"> – </w:t>
      </w:r>
      <w:r>
        <w:rPr>
          <w:sz w:val="28"/>
          <w:szCs w:val="28"/>
        </w:rPr>
        <w:t>Η καταλληλότερη αντιμετώπιση αυτών των ασθενών (</w:t>
      </w:r>
      <w:proofErr w:type="spellStart"/>
      <w:r>
        <w:rPr>
          <w:sz w:val="28"/>
          <w:szCs w:val="28"/>
        </w:rPr>
        <w:t>σταδιοποιημένων</w:t>
      </w:r>
      <w:proofErr w:type="spellEnd"/>
      <w:r>
        <w:rPr>
          <w:sz w:val="28"/>
          <w:szCs w:val="28"/>
        </w:rPr>
        <w:t xml:space="preserve"> </w:t>
      </w:r>
      <w:proofErr w:type="spellStart"/>
      <w:r>
        <w:rPr>
          <w:sz w:val="28"/>
          <w:szCs w:val="28"/>
        </w:rPr>
        <w:t>προεγχειρητικά</w:t>
      </w:r>
      <w:proofErr w:type="spellEnd"/>
      <w:r>
        <w:rPr>
          <w:sz w:val="28"/>
          <w:szCs w:val="28"/>
        </w:rPr>
        <w:t xml:space="preserve"> με </w:t>
      </w:r>
      <w:proofErr w:type="spellStart"/>
      <w:r>
        <w:rPr>
          <w:sz w:val="28"/>
          <w:szCs w:val="28"/>
        </w:rPr>
        <w:t>διορθικό</w:t>
      </w:r>
      <w:proofErr w:type="spellEnd"/>
      <w:r>
        <w:rPr>
          <w:sz w:val="28"/>
          <w:szCs w:val="28"/>
        </w:rPr>
        <w:t xml:space="preserve"> υπερηχογράφημα και/ή μαγνητική τομογραφία ορθού) δεν είναι ξεκάθαρη. Μερικοί από αυτούς έχουν ευνοϊκή πρόγνωση και έτσι έχουν διατυπωθεί ερωτήματα κατά πόσο θα έπρεπε να αντιμετωπίζονται και με μετεγχειρητική (συμπληρωματική) θεραπεία μετά από ΚΠΕ.</w:t>
      </w:r>
      <w:r w:rsidRPr="00896BFB">
        <w:rPr>
          <w:sz w:val="28"/>
          <w:szCs w:val="28"/>
        </w:rPr>
        <w:t xml:space="preserve"> </w:t>
      </w:r>
      <w:r>
        <w:rPr>
          <w:sz w:val="28"/>
          <w:szCs w:val="28"/>
        </w:rPr>
        <w:t xml:space="preserve">Από την εμπειρία του </w:t>
      </w:r>
      <w:r>
        <w:rPr>
          <w:sz w:val="28"/>
          <w:szCs w:val="28"/>
          <w:lang w:val="en-US"/>
        </w:rPr>
        <w:t>Massachusetts</w:t>
      </w:r>
      <w:r w:rsidRPr="00896BFB">
        <w:rPr>
          <w:sz w:val="28"/>
          <w:szCs w:val="28"/>
        </w:rPr>
        <w:t xml:space="preserve"> </w:t>
      </w:r>
      <w:r>
        <w:rPr>
          <w:sz w:val="28"/>
          <w:szCs w:val="28"/>
          <w:lang w:val="en-US"/>
        </w:rPr>
        <w:t>General</w:t>
      </w:r>
      <w:r w:rsidRPr="00896BFB">
        <w:rPr>
          <w:sz w:val="28"/>
          <w:szCs w:val="28"/>
        </w:rPr>
        <w:t xml:space="preserve"> </w:t>
      </w:r>
      <w:r>
        <w:rPr>
          <w:sz w:val="28"/>
          <w:szCs w:val="28"/>
          <w:lang w:val="en-US"/>
        </w:rPr>
        <w:t>Hospital</w:t>
      </w:r>
      <w:r w:rsidRPr="00896BFB">
        <w:rPr>
          <w:sz w:val="28"/>
          <w:szCs w:val="28"/>
        </w:rPr>
        <w:t xml:space="preserve"> </w:t>
      </w:r>
      <w:r>
        <w:rPr>
          <w:sz w:val="28"/>
          <w:szCs w:val="28"/>
        </w:rPr>
        <w:t>σε 117 Τ</w:t>
      </w:r>
      <w:r w:rsidRPr="004C471F">
        <w:rPr>
          <w:sz w:val="28"/>
          <w:szCs w:val="28"/>
          <w:vertAlign w:val="subscript"/>
        </w:rPr>
        <w:t>3</w:t>
      </w:r>
      <w:r>
        <w:rPr>
          <w:sz w:val="28"/>
          <w:szCs w:val="28"/>
        </w:rPr>
        <w:t>Ν</w:t>
      </w:r>
      <w:r w:rsidRPr="004C471F">
        <w:rPr>
          <w:sz w:val="28"/>
          <w:szCs w:val="28"/>
          <w:vertAlign w:val="subscript"/>
        </w:rPr>
        <w:t>0</w:t>
      </w:r>
      <w:r>
        <w:rPr>
          <w:sz w:val="28"/>
          <w:szCs w:val="28"/>
        </w:rPr>
        <w:t xml:space="preserve"> ασθενείς που υποβλήθηκαν μόνο σε </w:t>
      </w:r>
      <w:proofErr w:type="spellStart"/>
      <w:r>
        <w:rPr>
          <w:sz w:val="28"/>
          <w:szCs w:val="28"/>
        </w:rPr>
        <w:t>εκτομή</w:t>
      </w:r>
      <w:proofErr w:type="spellEnd"/>
      <w:r>
        <w:rPr>
          <w:sz w:val="28"/>
          <w:szCs w:val="28"/>
        </w:rPr>
        <w:t xml:space="preserve">, χωρίς </w:t>
      </w:r>
      <w:proofErr w:type="spellStart"/>
      <w:r>
        <w:rPr>
          <w:sz w:val="28"/>
          <w:szCs w:val="28"/>
        </w:rPr>
        <w:t>προεγχειρητική</w:t>
      </w:r>
      <w:proofErr w:type="spellEnd"/>
      <w:r>
        <w:rPr>
          <w:sz w:val="28"/>
          <w:szCs w:val="28"/>
        </w:rPr>
        <w:t xml:space="preserve"> ούτε μετεγχειρητική θεραπεία, βρέθηκε ότι στους 25 ασθενείς που είχαν ευνοϊκά ιστολογικά χαρακτηριστικά (</w:t>
      </w:r>
      <w:r>
        <w:rPr>
          <w:sz w:val="28"/>
          <w:szCs w:val="28"/>
          <w:lang w:val="en-US"/>
        </w:rPr>
        <w:t>grade</w:t>
      </w:r>
      <w:r w:rsidRPr="00896BFB">
        <w:rPr>
          <w:sz w:val="28"/>
          <w:szCs w:val="28"/>
        </w:rPr>
        <w:t xml:space="preserve"> 1 </w:t>
      </w:r>
      <w:r>
        <w:rPr>
          <w:sz w:val="28"/>
          <w:szCs w:val="28"/>
        </w:rPr>
        <w:t xml:space="preserve">ή 2, επέκταση στο </w:t>
      </w:r>
      <w:proofErr w:type="spellStart"/>
      <w:r>
        <w:rPr>
          <w:sz w:val="28"/>
          <w:szCs w:val="28"/>
        </w:rPr>
        <w:t>περικολικό</w:t>
      </w:r>
      <w:proofErr w:type="spellEnd"/>
      <w:r>
        <w:rPr>
          <w:sz w:val="28"/>
          <w:szCs w:val="28"/>
        </w:rPr>
        <w:t xml:space="preserve"> λίπος μικρότερη από 2 χιλ., καθώς και απουσία αγγειακής διήθησης) ο τοπικός έλεγχος της νόσου στη δεκαετία και η επιβίωση χωρίς υποτροπή ήταν 95 και 87% αντίστοιχα, ενώ στους υπόλοιπους 88 ασθενείς με δυσμενή ιστολογικά χαρακτηριστικά τα ποσοστά ήταν σαφώς χαμηλότερα (71 και 55% αντίστοιχα).</w:t>
      </w:r>
      <w:r w:rsidRPr="004C471F">
        <w:rPr>
          <w:sz w:val="28"/>
          <w:szCs w:val="28"/>
          <w:vertAlign w:val="superscript"/>
        </w:rPr>
        <w:t>(2)</w:t>
      </w:r>
      <w:r>
        <w:rPr>
          <w:sz w:val="28"/>
          <w:szCs w:val="28"/>
        </w:rPr>
        <w:t xml:space="preserve"> </w:t>
      </w:r>
    </w:p>
    <w:p w:rsidR="00C9115E" w:rsidRPr="00D05072" w:rsidRDefault="00C9115E" w:rsidP="00C9115E">
      <w:pPr>
        <w:rPr>
          <w:sz w:val="28"/>
          <w:szCs w:val="28"/>
        </w:rPr>
      </w:pPr>
      <w:r>
        <w:rPr>
          <w:sz w:val="28"/>
          <w:szCs w:val="28"/>
        </w:rPr>
        <w:t xml:space="preserve">   Υπάρχουν επίσης δεδομένα, για αυτή την κατηγορία ασθενών, που υποστηρίζουν τη χορήγηση είτε συμπληρωματικής χημειοθεραπείας </w:t>
      </w:r>
    </w:p>
    <w:p w:rsidR="00C9115E" w:rsidRDefault="00C9115E" w:rsidP="00C9115E">
      <w:pPr>
        <w:rPr>
          <w:sz w:val="28"/>
          <w:szCs w:val="28"/>
        </w:rPr>
      </w:pPr>
      <w:r>
        <w:rPr>
          <w:sz w:val="28"/>
          <w:szCs w:val="28"/>
        </w:rPr>
        <w:lastRenderedPageBreak/>
        <w:t xml:space="preserve">μόνης, είτε και σε συνδυασμό με ακτινοθεραπεία. Σε μια συγκεντρωτική ανάλυση 3791 ασθενών που είχαν ενταχθεί σε 5 </w:t>
      </w:r>
      <w:proofErr w:type="spellStart"/>
      <w:r>
        <w:rPr>
          <w:sz w:val="28"/>
          <w:szCs w:val="28"/>
        </w:rPr>
        <w:t>τυχαιοποημένες</w:t>
      </w:r>
      <w:proofErr w:type="spellEnd"/>
      <w:r>
        <w:rPr>
          <w:sz w:val="28"/>
          <w:szCs w:val="28"/>
        </w:rPr>
        <w:t xml:space="preserve"> μελέτες με διαφορετικές στρατηγικές χορηγούμενης συμπληρωματικής θεραπείας, διαπιστώθηκε ότι, στους ασθενείς Τ</w:t>
      </w:r>
      <w:r w:rsidRPr="004C471F">
        <w:rPr>
          <w:sz w:val="28"/>
          <w:szCs w:val="28"/>
          <w:vertAlign w:val="subscript"/>
        </w:rPr>
        <w:t>3</w:t>
      </w:r>
      <w:r>
        <w:rPr>
          <w:sz w:val="28"/>
          <w:szCs w:val="28"/>
        </w:rPr>
        <w:t>Ν</w:t>
      </w:r>
      <w:r w:rsidRPr="004C471F">
        <w:rPr>
          <w:sz w:val="28"/>
          <w:szCs w:val="28"/>
          <w:vertAlign w:val="subscript"/>
        </w:rPr>
        <w:t>0</w:t>
      </w:r>
      <w:r>
        <w:rPr>
          <w:sz w:val="28"/>
          <w:szCs w:val="28"/>
        </w:rPr>
        <w:t xml:space="preserve">, η πενταετής επιβίωση που επιτυγχάνεται με χειρουργείο, ακολουθούμενο από χημειοθεραπεία, ήταν 84% και, πάντως, συγκρίσιμη με την επιβίωση που επιτεύχθηκε με χειρουργείο, ακολουθούμενο  από ακτινοθεραπεία μαζί με </w:t>
      </w:r>
      <w:r>
        <w:rPr>
          <w:sz w:val="28"/>
          <w:szCs w:val="28"/>
          <w:lang w:val="en-US"/>
        </w:rPr>
        <w:t>bolus</w:t>
      </w:r>
      <w:r>
        <w:rPr>
          <w:sz w:val="28"/>
          <w:szCs w:val="28"/>
        </w:rPr>
        <w:t xml:space="preserve"> χορήγηση χημειοθεραπείας (74 μέχρι 80%, στις διάφορες μελέτες). Η πενταετής, όμως, ελεύθερη νόσου επιβίωση ήταν μόνο 69% , πράγμα που σημαίνει κατά τους συγγραφείς, ότι υπάρχει χώρος για βελτίωση των θεραπειών σε αυτή την ομάδα αυτή των ασθενών.</w:t>
      </w:r>
      <w:r w:rsidRPr="00626E4C">
        <w:rPr>
          <w:sz w:val="28"/>
          <w:szCs w:val="28"/>
          <w:vertAlign w:val="superscript"/>
        </w:rPr>
        <w:t>(</w:t>
      </w:r>
      <w:r>
        <w:rPr>
          <w:sz w:val="28"/>
          <w:szCs w:val="28"/>
          <w:vertAlign w:val="superscript"/>
        </w:rPr>
        <w:t>3</w:t>
      </w:r>
      <w:r w:rsidRPr="00626E4C">
        <w:rPr>
          <w:sz w:val="28"/>
          <w:szCs w:val="28"/>
          <w:vertAlign w:val="superscript"/>
        </w:rPr>
        <w:t>)</w:t>
      </w:r>
      <w:r>
        <w:rPr>
          <w:sz w:val="28"/>
          <w:szCs w:val="28"/>
        </w:rPr>
        <w:t xml:space="preserve"> Φαίνεται λοιπόν ότι δύσκολα μπορεί να αλλάξει η γενική σύσταση για χορήγηση ΧΑΘ βασισμένης στο </w:t>
      </w:r>
      <w:r w:rsidRPr="009430C7">
        <w:rPr>
          <w:sz w:val="28"/>
          <w:szCs w:val="28"/>
        </w:rPr>
        <w:t>5-</w:t>
      </w:r>
      <w:r>
        <w:rPr>
          <w:sz w:val="28"/>
          <w:szCs w:val="28"/>
          <w:lang w:val="en-US"/>
        </w:rPr>
        <w:t>FU</w:t>
      </w:r>
      <w:r w:rsidRPr="009430C7">
        <w:rPr>
          <w:sz w:val="28"/>
          <w:szCs w:val="28"/>
        </w:rPr>
        <w:t xml:space="preserve"> </w:t>
      </w:r>
      <w:r>
        <w:rPr>
          <w:sz w:val="28"/>
          <w:szCs w:val="28"/>
        </w:rPr>
        <w:t>και σε όλους τους Τ</w:t>
      </w:r>
      <w:r w:rsidRPr="00626E4C">
        <w:rPr>
          <w:sz w:val="28"/>
          <w:szCs w:val="28"/>
          <w:vertAlign w:val="subscript"/>
        </w:rPr>
        <w:t>3</w:t>
      </w:r>
      <w:r>
        <w:rPr>
          <w:sz w:val="28"/>
          <w:szCs w:val="28"/>
        </w:rPr>
        <w:t>Ν</w:t>
      </w:r>
      <w:r w:rsidRPr="00626E4C">
        <w:rPr>
          <w:sz w:val="28"/>
          <w:szCs w:val="28"/>
          <w:vertAlign w:val="subscript"/>
        </w:rPr>
        <w:t>0</w:t>
      </w:r>
      <w:r>
        <w:rPr>
          <w:sz w:val="28"/>
          <w:szCs w:val="28"/>
        </w:rPr>
        <w:t xml:space="preserve"> ασθενείς, ακόμα και όταν έχει προηγηθεί ΚΠΕ.</w:t>
      </w:r>
    </w:p>
    <w:p w:rsidR="00C9115E" w:rsidRDefault="00C9115E" w:rsidP="00C9115E">
      <w:pPr>
        <w:rPr>
          <w:sz w:val="28"/>
          <w:szCs w:val="28"/>
        </w:rPr>
      </w:pPr>
      <w:r>
        <w:rPr>
          <w:sz w:val="28"/>
          <w:szCs w:val="28"/>
        </w:rPr>
        <w:t xml:space="preserve">   Από την άλλη μεριά, περίπου το 1/5 αυτών των ασθενών μπορεί και να </w:t>
      </w:r>
      <w:proofErr w:type="spellStart"/>
      <w:r>
        <w:rPr>
          <w:sz w:val="28"/>
          <w:szCs w:val="28"/>
        </w:rPr>
        <w:t>υποσταδιοποιείται</w:t>
      </w:r>
      <w:proofErr w:type="spellEnd"/>
      <w:r>
        <w:rPr>
          <w:sz w:val="28"/>
          <w:szCs w:val="28"/>
        </w:rPr>
        <w:t xml:space="preserve"> (</w:t>
      </w:r>
      <w:proofErr w:type="spellStart"/>
      <w:r>
        <w:rPr>
          <w:sz w:val="28"/>
          <w:szCs w:val="28"/>
          <w:lang w:val="en-US"/>
        </w:rPr>
        <w:t>understaged</w:t>
      </w:r>
      <w:proofErr w:type="spellEnd"/>
      <w:r w:rsidRPr="00AF7830">
        <w:rPr>
          <w:sz w:val="28"/>
          <w:szCs w:val="28"/>
        </w:rPr>
        <w:t xml:space="preserve">) </w:t>
      </w:r>
      <w:r>
        <w:rPr>
          <w:sz w:val="28"/>
          <w:szCs w:val="28"/>
        </w:rPr>
        <w:t xml:space="preserve">κατά την κλινική </w:t>
      </w:r>
      <w:proofErr w:type="spellStart"/>
      <w:r>
        <w:rPr>
          <w:sz w:val="28"/>
          <w:szCs w:val="28"/>
        </w:rPr>
        <w:t>προεγχειρητική</w:t>
      </w:r>
      <w:proofErr w:type="spellEnd"/>
      <w:r>
        <w:rPr>
          <w:sz w:val="28"/>
          <w:szCs w:val="28"/>
        </w:rPr>
        <w:t xml:space="preserve"> </w:t>
      </w:r>
      <w:proofErr w:type="spellStart"/>
      <w:r>
        <w:rPr>
          <w:sz w:val="28"/>
          <w:szCs w:val="28"/>
        </w:rPr>
        <w:t>σταδιοποίηση</w:t>
      </w:r>
      <w:proofErr w:type="spellEnd"/>
      <w:r>
        <w:rPr>
          <w:sz w:val="28"/>
          <w:szCs w:val="28"/>
        </w:rPr>
        <w:t xml:space="preserve">. Σε ανασκόπηση 188 ασθενών με </w:t>
      </w:r>
      <w:proofErr w:type="spellStart"/>
      <w:r>
        <w:rPr>
          <w:sz w:val="28"/>
          <w:szCs w:val="28"/>
          <w:lang w:val="en-US"/>
        </w:rPr>
        <w:t>cT</w:t>
      </w:r>
      <w:proofErr w:type="spellEnd"/>
      <w:r w:rsidRPr="00626E4C">
        <w:rPr>
          <w:sz w:val="28"/>
          <w:szCs w:val="28"/>
          <w:vertAlign w:val="subscript"/>
        </w:rPr>
        <w:t>3</w:t>
      </w:r>
      <w:r>
        <w:rPr>
          <w:sz w:val="28"/>
          <w:szCs w:val="28"/>
          <w:lang w:val="en-US"/>
        </w:rPr>
        <w:t>N</w:t>
      </w:r>
      <w:r w:rsidRPr="00626E4C">
        <w:rPr>
          <w:sz w:val="28"/>
          <w:szCs w:val="28"/>
          <w:vertAlign w:val="subscript"/>
        </w:rPr>
        <w:t>0</w:t>
      </w:r>
      <w:r w:rsidRPr="006D148D">
        <w:rPr>
          <w:sz w:val="28"/>
          <w:szCs w:val="28"/>
        </w:rPr>
        <w:t xml:space="preserve"> </w:t>
      </w:r>
      <w:r>
        <w:rPr>
          <w:sz w:val="28"/>
          <w:szCs w:val="28"/>
        </w:rPr>
        <w:t xml:space="preserve">καρκίνο του ορθού, που αντιμετωπίσθηκαν με </w:t>
      </w:r>
      <w:proofErr w:type="spellStart"/>
      <w:r>
        <w:rPr>
          <w:sz w:val="28"/>
          <w:szCs w:val="28"/>
        </w:rPr>
        <w:t>προεγχειρητική</w:t>
      </w:r>
      <w:proofErr w:type="spellEnd"/>
      <w:r>
        <w:rPr>
          <w:sz w:val="28"/>
          <w:szCs w:val="28"/>
        </w:rPr>
        <w:t xml:space="preserve"> ΧΑΘ, στο 22% των ασθενών διαπιστώθηκε τελικά (</w:t>
      </w:r>
      <w:proofErr w:type="spellStart"/>
      <w:r>
        <w:rPr>
          <w:sz w:val="28"/>
          <w:szCs w:val="28"/>
        </w:rPr>
        <w:t>παθολογοανατομικά</w:t>
      </w:r>
      <w:proofErr w:type="spellEnd"/>
      <w:r>
        <w:rPr>
          <w:sz w:val="28"/>
          <w:szCs w:val="28"/>
        </w:rPr>
        <w:t xml:space="preserve">) διήθηση </w:t>
      </w:r>
      <w:proofErr w:type="spellStart"/>
      <w:r>
        <w:rPr>
          <w:sz w:val="28"/>
          <w:szCs w:val="28"/>
        </w:rPr>
        <w:t>μεσοορθικών</w:t>
      </w:r>
      <w:proofErr w:type="spellEnd"/>
      <w:r>
        <w:rPr>
          <w:sz w:val="28"/>
          <w:szCs w:val="28"/>
        </w:rPr>
        <w:t xml:space="preserve"> λεμφαδένων.</w:t>
      </w:r>
      <w:r w:rsidRPr="00626E4C">
        <w:rPr>
          <w:sz w:val="28"/>
          <w:szCs w:val="28"/>
          <w:vertAlign w:val="superscript"/>
        </w:rPr>
        <w:t>(</w:t>
      </w:r>
      <w:r>
        <w:rPr>
          <w:sz w:val="28"/>
          <w:szCs w:val="28"/>
          <w:vertAlign w:val="superscript"/>
        </w:rPr>
        <w:t>4</w:t>
      </w:r>
      <w:r w:rsidRPr="00626E4C">
        <w:rPr>
          <w:sz w:val="28"/>
          <w:szCs w:val="28"/>
          <w:vertAlign w:val="superscript"/>
        </w:rPr>
        <w:t>)</w:t>
      </w:r>
      <w:r>
        <w:rPr>
          <w:sz w:val="28"/>
          <w:szCs w:val="28"/>
        </w:rPr>
        <w:t xml:space="preserve"> Και επειδή, η ίδια η </w:t>
      </w:r>
      <w:proofErr w:type="spellStart"/>
      <w:r>
        <w:rPr>
          <w:sz w:val="28"/>
          <w:szCs w:val="28"/>
        </w:rPr>
        <w:t>προεγχειρητική</w:t>
      </w:r>
      <w:proofErr w:type="spellEnd"/>
      <w:r>
        <w:rPr>
          <w:sz w:val="28"/>
          <w:szCs w:val="28"/>
        </w:rPr>
        <w:t xml:space="preserve"> ΧΑΘ οδηγεί, σε κάποιο ποσοστό ασθενών, σε </w:t>
      </w:r>
      <w:proofErr w:type="spellStart"/>
      <w:r>
        <w:rPr>
          <w:sz w:val="28"/>
          <w:szCs w:val="28"/>
        </w:rPr>
        <w:t>υποσταδιοποίηση</w:t>
      </w:r>
      <w:proofErr w:type="spellEnd"/>
      <w:r w:rsidRPr="00AF7830">
        <w:rPr>
          <w:sz w:val="28"/>
          <w:szCs w:val="28"/>
        </w:rPr>
        <w:t xml:space="preserve"> (</w:t>
      </w:r>
      <w:proofErr w:type="spellStart"/>
      <w:r>
        <w:rPr>
          <w:sz w:val="28"/>
          <w:szCs w:val="28"/>
          <w:lang w:val="en-US"/>
        </w:rPr>
        <w:t>downstaging</w:t>
      </w:r>
      <w:proofErr w:type="spellEnd"/>
      <w:r w:rsidRPr="00AF7830">
        <w:rPr>
          <w:sz w:val="28"/>
          <w:szCs w:val="28"/>
        </w:rPr>
        <w:t>)</w:t>
      </w:r>
      <w:r>
        <w:rPr>
          <w:sz w:val="28"/>
          <w:szCs w:val="28"/>
        </w:rPr>
        <w:t xml:space="preserve">, φαίνεται ότι το ποσοστό των ασθενών που θα είχαν διηθημένους λεμφαδένες εάν αντιμετωπίζονταν αρχικά με χειρουργείο, θα υπερέβαινε κατά πολύ το 20%, και όλοι αυτοί θα έπρεπε να λάβουν μετεγχειρητική ΧΑΘ. </w:t>
      </w:r>
      <w:proofErr w:type="spellStart"/>
      <w:r>
        <w:rPr>
          <w:sz w:val="28"/>
          <w:szCs w:val="28"/>
        </w:rPr>
        <w:t>Γι΄</w:t>
      </w:r>
      <w:proofErr w:type="spellEnd"/>
      <w:r>
        <w:rPr>
          <w:sz w:val="28"/>
          <w:szCs w:val="28"/>
        </w:rPr>
        <w:t xml:space="preserve"> αυτό, δεδομένων των περιορισμών της απεικονιστικής </w:t>
      </w:r>
      <w:proofErr w:type="spellStart"/>
      <w:r>
        <w:rPr>
          <w:sz w:val="28"/>
          <w:szCs w:val="28"/>
        </w:rPr>
        <w:t>προεγχειρητικής</w:t>
      </w:r>
      <w:proofErr w:type="spellEnd"/>
      <w:r>
        <w:rPr>
          <w:sz w:val="28"/>
          <w:szCs w:val="28"/>
        </w:rPr>
        <w:t xml:space="preserve"> </w:t>
      </w:r>
      <w:proofErr w:type="spellStart"/>
      <w:r>
        <w:rPr>
          <w:sz w:val="28"/>
          <w:szCs w:val="28"/>
        </w:rPr>
        <w:t>σταδιοποίησης</w:t>
      </w:r>
      <w:proofErr w:type="spellEnd"/>
      <w:r>
        <w:rPr>
          <w:sz w:val="28"/>
          <w:szCs w:val="28"/>
        </w:rPr>
        <w:t xml:space="preserve">, όλοι οι ασθενείς με </w:t>
      </w:r>
      <w:proofErr w:type="spellStart"/>
      <w:r>
        <w:rPr>
          <w:sz w:val="28"/>
          <w:szCs w:val="28"/>
          <w:lang w:val="en-US"/>
        </w:rPr>
        <w:t>cT</w:t>
      </w:r>
      <w:proofErr w:type="spellEnd"/>
      <w:r w:rsidRPr="00626E4C">
        <w:rPr>
          <w:sz w:val="28"/>
          <w:szCs w:val="28"/>
          <w:vertAlign w:val="subscript"/>
        </w:rPr>
        <w:t>3</w:t>
      </w:r>
      <w:r>
        <w:rPr>
          <w:sz w:val="28"/>
          <w:szCs w:val="28"/>
          <w:lang w:val="en-US"/>
        </w:rPr>
        <w:t>N</w:t>
      </w:r>
      <w:r w:rsidRPr="00626E4C">
        <w:rPr>
          <w:sz w:val="28"/>
          <w:szCs w:val="28"/>
          <w:vertAlign w:val="subscript"/>
        </w:rPr>
        <w:t>0</w:t>
      </w:r>
      <w:r w:rsidRPr="001E582E">
        <w:rPr>
          <w:sz w:val="28"/>
          <w:szCs w:val="28"/>
        </w:rPr>
        <w:t xml:space="preserve"> </w:t>
      </w:r>
      <w:r>
        <w:rPr>
          <w:sz w:val="28"/>
          <w:szCs w:val="28"/>
        </w:rPr>
        <w:t xml:space="preserve">νόσο θα πρέπει να αντιμετωπίζονται με </w:t>
      </w:r>
      <w:proofErr w:type="spellStart"/>
      <w:r>
        <w:rPr>
          <w:sz w:val="28"/>
          <w:szCs w:val="28"/>
        </w:rPr>
        <w:t>προεγχειρητική</w:t>
      </w:r>
      <w:proofErr w:type="spellEnd"/>
      <w:r>
        <w:rPr>
          <w:sz w:val="28"/>
          <w:szCs w:val="28"/>
        </w:rPr>
        <w:t xml:space="preserve"> ΧΑΘ. </w:t>
      </w:r>
    </w:p>
    <w:p w:rsidR="00C9115E" w:rsidRDefault="00C9115E" w:rsidP="00C9115E">
      <w:pPr>
        <w:rPr>
          <w:sz w:val="28"/>
          <w:szCs w:val="28"/>
        </w:rPr>
      </w:pPr>
    </w:p>
    <w:p w:rsidR="00C9115E" w:rsidRPr="006213BB" w:rsidRDefault="00C9115E" w:rsidP="00C9115E">
      <w:pPr>
        <w:rPr>
          <w:sz w:val="28"/>
          <w:szCs w:val="28"/>
        </w:rPr>
      </w:pPr>
      <w:r>
        <w:rPr>
          <w:sz w:val="28"/>
          <w:szCs w:val="28"/>
        </w:rPr>
        <w:t xml:space="preserve">   </w:t>
      </w:r>
      <w:r w:rsidRPr="00B959F2">
        <w:rPr>
          <w:b/>
          <w:sz w:val="28"/>
          <w:szCs w:val="28"/>
        </w:rPr>
        <w:t>Σχετικές ενδείξεις</w:t>
      </w:r>
      <w:r>
        <w:rPr>
          <w:sz w:val="28"/>
          <w:szCs w:val="28"/>
        </w:rPr>
        <w:t xml:space="preserve"> – Εδώ περιλαμβάνονται: </w:t>
      </w:r>
    </w:p>
    <w:p w:rsidR="00C9115E" w:rsidRPr="008821BE" w:rsidRDefault="00C9115E" w:rsidP="00C9115E">
      <w:pPr>
        <w:rPr>
          <w:sz w:val="28"/>
          <w:szCs w:val="28"/>
        </w:rPr>
      </w:pPr>
      <w:r w:rsidRPr="008821BE">
        <w:rPr>
          <w:sz w:val="28"/>
          <w:szCs w:val="28"/>
        </w:rPr>
        <w:t>-</w:t>
      </w:r>
      <w:r>
        <w:rPr>
          <w:sz w:val="28"/>
          <w:szCs w:val="28"/>
        </w:rPr>
        <w:t xml:space="preserve">η παρουσία </w:t>
      </w:r>
      <w:proofErr w:type="spellStart"/>
      <w:r>
        <w:rPr>
          <w:sz w:val="28"/>
          <w:szCs w:val="28"/>
          <w:lang w:val="en-US"/>
        </w:rPr>
        <w:t>cN</w:t>
      </w:r>
      <w:proofErr w:type="spellEnd"/>
      <w:r w:rsidRPr="00626E4C">
        <w:rPr>
          <w:sz w:val="28"/>
          <w:szCs w:val="28"/>
          <w:vertAlign w:val="superscript"/>
        </w:rPr>
        <w:t>+</w:t>
      </w:r>
      <w:r w:rsidRPr="00B959F2">
        <w:rPr>
          <w:sz w:val="28"/>
          <w:szCs w:val="28"/>
        </w:rPr>
        <w:t xml:space="preserve"> </w:t>
      </w:r>
      <w:r>
        <w:rPr>
          <w:sz w:val="28"/>
          <w:szCs w:val="28"/>
        </w:rPr>
        <w:t xml:space="preserve">καρκίνου του ορθού σε ασθενή με </w:t>
      </w:r>
      <w:proofErr w:type="spellStart"/>
      <w:r>
        <w:rPr>
          <w:sz w:val="28"/>
          <w:szCs w:val="28"/>
          <w:lang w:val="en-US"/>
        </w:rPr>
        <w:t>cT</w:t>
      </w:r>
      <w:proofErr w:type="spellEnd"/>
      <w:r w:rsidRPr="00626E4C">
        <w:rPr>
          <w:sz w:val="28"/>
          <w:szCs w:val="28"/>
          <w:vertAlign w:val="subscript"/>
        </w:rPr>
        <w:t>1</w:t>
      </w:r>
      <w:r>
        <w:rPr>
          <w:sz w:val="28"/>
          <w:szCs w:val="28"/>
        </w:rPr>
        <w:t>,Τ</w:t>
      </w:r>
      <w:r w:rsidRPr="00626E4C">
        <w:rPr>
          <w:sz w:val="28"/>
          <w:szCs w:val="28"/>
          <w:vertAlign w:val="subscript"/>
        </w:rPr>
        <w:t>2</w:t>
      </w:r>
      <w:r w:rsidRPr="00B959F2">
        <w:rPr>
          <w:sz w:val="28"/>
          <w:szCs w:val="28"/>
        </w:rPr>
        <w:t xml:space="preserve"> </w:t>
      </w:r>
      <w:r>
        <w:rPr>
          <w:sz w:val="28"/>
          <w:szCs w:val="28"/>
        </w:rPr>
        <w:t>όγκο</w:t>
      </w:r>
      <w:r w:rsidRPr="008821BE">
        <w:rPr>
          <w:sz w:val="28"/>
          <w:szCs w:val="28"/>
        </w:rPr>
        <w:t>,</w:t>
      </w:r>
    </w:p>
    <w:p w:rsidR="00C9115E" w:rsidRDefault="00C9115E" w:rsidP="00C9115E">
      <w:pPr>
        <w:rPr>
          <w:sz w:val="28"/>
          <w:szCs w:val="28"/>
        </w:rPr>
      </w:pPr>
      <w:r w:rsidRPr="008821BE">
        <w:rPr>
          <w:sz w:val="28"/>
          <w:szCs w:val="28"/>
        </w:rPr>
        <w:t>-</w:t>
      </w:r>
      <w:r>
        <w:rPr>
          <w:sz w:val="28"/>
          <w:szCs w:val="28"/>
        </w:rPr>
        <w:t>όγκος εγγύτερα των 6 εκ. από τον δακτύλιο</w:t>
      </w:r>
      <w:r w:rsidRPr="008821BE">
        <w:rPr>
          <w:sz w:val="28"/>
          <w:szCs w:val="28"/>
        </w:rPr>
        <w:t>,</w:t>
      </w:r>
      <w:r>
        <w:rPr>
          <w:sz w:val="28"/>
          <w:szCs w:val="28"/>
        </w:rPr>
        <w:t xml:space="preserve"> όπου φαίνεται ότι η ΚΠΕ είναι απαραίτητη </w:t>
      </w:r>
      <w:proofErr w:type="spellStart"/>
      <w:r>
        <w:rPr>
          <w:sz w:val="28"/>
          <w:szCs w:val="28"/>
        </w:rPr>
        <w:t>και,τέλος</w:t>
      </w:r>
      <w:proofErr w:type="spellEnd"/>
      <w:r>
        <w:rPr>
          <w:sz w:val="28"/>
          <w:szCs w:val="28"/>
        </w:rPr>
        <w:t>,</w:t>
      </w:r>
    </w:p>
    <w:p w:rsidR="00C9115E" w:rsidRDefault="00C9115E" w:rsidP="00C9115E">
      <w:pPr>
        <w:rPr>
          <w:sz w:val="28"/>
          <w:szCs w:val="28"/>
        </w:rPr>
      </w:pPr>
      <w:r>
        <w:rPr>
          <w:sz w:val="28"/>
          <w:szCs w:val="28"/>
        </w:rPr>
        <w:t xml:space="preserve">-όγκος που όπως φαίνεται στην </w:t>
      </w:r>
      <w:proofErr w:type="spellStart"/>
      <w:r>
        <w:rPr>
          <w:sz w:val="28"/>
          <w:szCs w:val="28"/>
        </w:rPr>
        <w:t>προεγχειρητική</w:t>
      </w:r>
      <w:proofErr w:type="spellEnd"/>
      <w:r>
        <w:rPr>
          <w:sz w:val="28"/>
          <w:szCs w:val="28"/>
        </w:rPr>
        <w:t xml:space="preserve"> </w:t>
      </w:r>
      <w:bookmarkStart w:id="0" w:name="OLE_LINK1"/>
      <w:bookmarkStart w:id="1" w:name="OLE_LINK2"/>
      <w:r>
        <w:rPr>
          <w:sz w:val="28"/>
          <w:szCs w:val="28"/>
        </w:rPr>
        <w:t xml:space="preserve">απεικόνιση διηθεί την </w:t>
      </w:r>
      <w:proofErr w:type="spellStart"/>
      <w:r>
        <w:rPr>
          <w:sz w:val="28"/>
          <w:szCs w:val="28"/>
        </w:rPr>
        <w:t>περιτονία</w:t>
      </w:r>
      <w:proofErr w:type="spellEnd"/>
      <w:r>
        <w:rPr>
          <w:sz w:val="28"/>
          <w:szCs w:val="28"/>
        </w:rPr>
        <w:t xml:space="preserve"> του </w:t>
      </w:r>
      <w:proofErr w:type="spellStart"/>
      <w:r>
        <w:rPr>
          <w:sz w:val="28"/>
          <w:szCs w:val="28"/>
        </w:rPr>
        <w:t>μεσοορθού</w:t>
      </w:r>
      <w:proofErr w:type="spellEnd"/>
      <w:r>
        <w:rPr>
          <w:sz w:val="28"/>
          <w:szCs w:val="28"/>
        </w:rPr>
        <w:t xml:space="preserve"> και ο λόγος είναι ότι τότε υπάρχει μικρή </w:t>
      </w:r>
      <w:bookmarkEnd w:id="0"/>
      <w:bookmarkEnd w:id="1"/>
      <w:r>
        <w:rPr>
          <w:sz w:val="28"/>
          <w:szCs w:val="28"/>
        </w:rPr>
        <w:t xml:space="preserve">πιθανότητα να επιτύχει ο χειρουργός ελεύθερο νόσου περιφερικό όριο </w:t>
      </w:r>
      <w:proofErr w:type="spellStart"/>
      <w:r>
        <w:rPr>
          <w:sz w:val="28"/>
          <w:szCs w:val="28"/>
        </w:rPr>
        <w:t>εκτομής</w:t>
      </w:r>
      <w:proofErr w:type="spellEnd"/>
      <w:r>
        <w:rPr>
          <w:sz w:val="28"/>
          <w:szCs w:val="28"/>
        </w:rPr>
        <w:t xml:space="preserve"> (</w:t>
      </w:r>
      <w:r>
        <w:rPr>
          <w:sz w:val="28"/>
          <w:szCs w:val="28"/>
          <w:lang w:val="en-US"/>
        </w:rPr>
        <w:t>circumferential</w:t>
      </w:r>
      <w:r w:rsidRPr="00B959F2">
        <w:rPr>
          <w:sz w:val="28"/>
          <w:szCs w:val="28"/>
        </w:rPr>
        <w:t xml:space="preserve"> </w:t>
      </w:r>
      <w:r>
        <w:rPr>
          <w:sz w:val="28"/>
          <w:szCs w:val="28"/>
          <w:lang w:val="en-US"/>
        </w:rPr>
        <w:t>resection</w:t>
      </w:r>
      <w:r w:rsidRPr="00B959F2">
        <w:rPr>
          <w:sz w:val="28"/>
          <w:szCs w:val="28"/>
        </w:rPr>
        <w:t xml:space="preserve"> </w:t>
      </w:r>
      <w:r>
        <w:rPr>
          <w:sz w:val="28"/>
          <w:szCs w:val="28"/>
          <w:lang w:val="en-US"/>
        </w:rPr>
        <w:t>margin</w:t>
      </w:r>
      <w:r w:rsidRPr="00B959F2">
        <w:rPr>
          <w:sz w:val="28"/>
          <w:szCs w:val="28"/>
        </w:rPr>
        <w:t xml:space="preserve"> – </w:t>
      </w:r>
      <w:r>
        <w:rPr>
          <w:sz w:val="28"/>
          <w:szCs w:val="28"/>
          <w:lang w:val="en-US"/>
        </w:rPr>
        <w:t>CRM</w:t>
      </w:r>
      <w:r w:rsidRPr="00B959F2">
        <w:rPr>
          <w:sz w:val="28"/>
          <w:szCs w:val="28"/>
        </w:rPr>
        <w:t>)</w:t>
      </w:r>
      <w:r>
        <w:rPr>
          <w:sz w:val="28"/>
          <w:szCs w:val="28"/>
        </w:rPr>
        <w:t>.</w:t>
      </w:r>
    </w:p>
    <w:p w:rsidR="00C9115E" w:rsidRDefault="00C9115E" w:rsidP="00C9115E">
      <w:pPr>
        <w:rPr>
          <w:sz w:val="28"/>
          <w:szCs w:val="28"/>
        </w:rPr>
      </w:pPr>
      <w:r>
        <w:rPr>
          <w:sz w:val="28"/>
          <w:szCs w:val="28"/>
        </w:rPr>
        <w:t xml:space="preserve">   Σε όλες τις προαναφερθείσες καταστάσεις, δεν υπάρχουν αδιαμφισβήτητες ενδείξεις για το όφελος της </w:t>
      </w:r>
      <w:proofErr w:type="spellStart"/>
      <w:r>
        <w:rPr>
          <w:sz w:val="28"/>
          <w:szCs w:val="28"/>
        </w:rPr>
        <w:t>προεγχειρητικής</w:t>
      </w:r>
      <w:proofErr w:type="spellEnd"/>
      <w:r>
        <w:rPr>
          <w:sz w:val="28"/>
          <w:szCs w:val="28"/>
        </w:rPr>
        <w:t xml:space="preserve"> ΧΑΘ. Επί πλέον, σε πολλές περιπτώσεις, εάν είχαν οι ασθενείς αυτοί αντιμετωπισθεί αρχικά με χειρουργείο, δεν θα απαιτούνταν και μετεγχειρητική θεραπεία, βάσει των αποτελεσμάτων της  βιοψίας παρασκευάσματος. Θα πρέπει, επομένως, να γίνει αντιληπτό ότι η απόφαση για χορήγηση </w:t>
      </w:r>
      <w:proofErr w:type="spellStart"/>
      <w:r>
        <w:rPr>
          <w:sz w:val="28"/>
          <w:szCs w:val="28"/>
        </w:rPr>
        <w:t>προεγχειρητικής</w:t>
      </w:r>
      <w:proofErr w:type="spellEnd"/>
      <w:r>
        <w:rPr>
          <w:sz w:val="28"/>
          <w:szCs w:val="28"/>
        </w:rPr>
        <w:t xml:space="preserve"> ΧΑΘ εξαναγκάζει, κατά κάποιο </w:t>
      </w:r>
      <w:r>
        <w:rPr>
          <w:sz w:val="28"/>
          <w:szCs w:val="28"/>
        </w:rPr>
        <w:lastRenderedPageBreak/>
        <w:t xml:space="preserve">τρόπο, τη θεραπευτική ομάδα να παραπέμψει τον ασθενή για μετεγχειρητική συμπληρωματική χημειοθεραπεία τεσσάρων έως και έξι μηνών. Αυτό οφείλεται στο αναμενόμενο </w:t>
      </w:r>
      <w:proofErr w:type="spellStart"/>
      <w:r>
        <w:rPr>
          <w:sz w:val="28"/>
          <w:szCs w:val="28"/>
          <w:lang w:val="en-US"/>
        </w:rPr>
        <w:t>downstaging</w:t>
      </w:r>
      <w:proofErr w:type="spellEnd"/>
      <w:r>
        <w:rPr>
          <w:sz w:val="28"/>
          <w:szCs w:val="28"/>
        </w:rPr>
        <w:t xml:space="preserve"> μετά την </w:t>
      </w:r>
      <w:proofErr w:type="spellStart"/>
      <w:r>
        <w:rPr>
          <w:sz w:val="28"/>
          <w:szCs w:val="28"/>
        </w:rPr>
        <w:t>προεγχειρητική</w:t>
      </w:r>
      <w:proofErr w:type="spellEnd"/>
      <w:r>
        <w:rPr>
          <w:sz w:val="28"/>
          <w:szCs w:val="28"/>
        </w:rPr>
        <w:t xml:space="preserve"> αντιμετώπιση, που σημαίνει ότι κάποιοι ασθενείς, αν και θα βρεθούν </w:t>
      </w:r>
      <w:proofErr w:type="spellStart"/>
      <w:r>
        <w:rPr>
          <w:sz w:val="28"/>
          <w:szCs w:val="28"/>
          <w:lang w:val="en-US"/>
        </w:rPr>
        <w:t>ypN</w:t>
      </w:r>
      <w:proofErr w:type="spellEnd"/>
      <w:r w:rsidRPr="00AB4E2B">
        <w:rPr>
          <w:sz w:val="28"/>
          <w:szCs w:val="28"/>
          <w:vertAlign w:val="superscript"/>
        </w:rPr>
        <w:t>-</w:t>
      </w:r>
      <w:r>
        <w:rPr>
          <w:sz w:val="28"/>
          <w:szCs w:val="28"/>
        </w:rPr>
        <w:t>,</w:t>
      </w:r>
      <w:r w:rsidRPr="00843708">
        <w:rPr>
          <w:sz w:val="28"/>
          <w:szCs w:val="28"/>
        </w:rPr>
        <w:t xml:space="preserve"> </w:t>
      </w:r>
      <w:r>
        <w:rPr>
          <w:sz w:val="28"/>
          <w:szCs w:val="28"/>
        </w:rPr>
        <w:t>εν τούτοις αρχικά ήταν Ν</w:t>
      </w:r>
      <w:r w:rsidRPr="00AB4E2B">
        <w:rPr>
          <w:sz w:val="28"/>
          <w:szCs w:val="28"/>
          <w:vertAlign w:val="superscript"/>
        </w:rPr>
        <w:t>+</w:t>
      </w:r>
      <w:r>
        <w:rPr>
          <w:sz w:val="28"/>
          <w:szCs w:val="28"/>
        </w:rPr>
        <w:t xml:space="preserve"> και αυτό τους τοποθετεί σε υψηλό κίνδυνο συστηματικής υποτροπής.</w:t>
      </w:r>
      <w:r w:rsidRPr="00AB4E2B">
        <w:rPr>
          <w:sz w:val="28"/>
          <w:szCs w:val="28"/>
          <w:vertAlign w:val="superscript"/>
        </w:rPr>
        <w:t>(1)</w:t>
      </w:r>
      <w:r>
        <w:rPr>
          <w:sz w:val="28"/>
          <w:szCs w:val="28"/>
        </w:rPr>
        <w:t xml:space="preserve"> Επομένως η </w:t>
      </w:r>
      <w:proofErr w:type="spellStart"/>
      <w:r>
        <w:rPr>
          <w:sz w:val="28"/>
          <w:szCs w:val="28"/>
        </w:rPr>
        <w:t>υπερθεραπεία</w:t>
      </w:r>
      <w:proofErr w:type="spellEnd"/>
      <w:r>
        <w:rPr>
          <w:sz w:val="28"/>
          <w:szCs w:val="28"/>
        </w:rPr>
        <w:t xml:space="preserve"> ορισμένων ασθενών φαίνεται ότι είναι αναπόφευκτη προκειμένου να μην </w:t>
      </w:r>
      <w:proofErr w:type="spellStart"/>
      <w:r>
        <w:rPr>
          <w:sz w:val="28"/>
          <w:szCs w:val="28"/>
        </w:rPr>
        <w:t>υποθεραπευθούν</w:t>
      </w:r>
      <w:proofErr w:type="spellEnd"/>
      <w:r>
        <w:rPr>
          <w:sz w:val="28"/>
          <w:szCs w:val="28"/>
        </w:rPr>
        <w:t xml:space="preserve"> αυτοί που πραγματικά το δικαιούνται.</w:t>
      </w:r>
    </w:p>
    <w:p w:rsidR="00C9115E" w:rsidRPr="005E7D41" w:rsidRDefault="00C9115E" w:rsidP="00C9115E">
      <w:pPr>
        <w:rPr>
          <w:sz w:val="28"/>
          <w:szCs w:val="28"/>
        </w:rPr>
      </w:pPr>
      <w:r>
        <w:rPr>
          <w:sz w:val="28"/>
          <w:szCs w:val="28"/>
        </w:rPr>
        <w:t xml:space="preserve">   </w:t>
      </w:r>
      <w:proofErr w:type="spellStart"/>
      <w:r w:rsidRPr="00CD1F6B">
        <w:rPr>
          <w:b/>
          <w:sz w:val="28"/>
          <w:szCs w:val="28"/>
          <w:lang w:val="en-US"/>
        </w:rPr>
        <w:t>cT</w:t>
      </w:r>
      <w:proofErr w:type="spellEnd"/>
      <w:r w:rsidRPr="00AB4E2B">
        <w:rPr>
          <w:b/>
          <w:sz w:val="28"/>
          <w:szCs w:val="28"/>
          <w:vertAlign w:val="subscript"/>
        </w:rPr>
        <w:t>1</w:t>
      </w:r>
      <w:proofErr w:type="gramStart"/>
      <w:r>
        <w:rPr>
          <w:b/>
          <w:sz w:val="28"/>
          <w:szCs w:val="28"/>
        </w:rPr>
        <w:t>,Τ</w:t>
      </w:r>
      <w:r w:rsidRPr="00AB4E2B">
        <w:rPr>
          <w:b/>
          <w:sz w:val="28"/>
          <w:szCs w:val="28"/>
          <w:vertAlign w:val="subscript"/>
        </w:rPr>
        <w:t>2</w:t>
      </w:r>
      <w:r w:rsidRPr="00CD1F6B">
        <w:rPr>
          <w:b/>
          <w:sz w:val="28"/>
          <w:szCs w:val="28"/>
          <w:lang w:val="en-US"/>
        </w:rPr>
        <w:t>N</w:t>
      </w:r>
      <w:proofErr w:type="gramEnd"/>
      <w:r w:rsidRPr="00AB4E2B">
        <w:rPr>
          <w:b/>
          <w:sz w:val="28"/>
          <w:szCs w:val="28"/>
          <w:vertAlign w:val="superscript"/>
        </w:rPr>
        <w:t>+</w:t>
      </w:r>
      <w:r>
        <w:rPr>
          <w:sz w:val="28"/>
          <w:szCs w:val="28"/>
        </w:rPr>
        <w:t xml:space="preserve">: Η κλινική υποψία θετικών λεμφαδένων στο </w:t>
      </w:r>
      <w:proofErr w:type="spellStart"/>
      <w:r>
        <w:rPr>
          <w:sz w:val="28"/>
          <w:szCs w:val="28"/>
        </w:rPr>
        <w:t>διορθικό</w:t>
      </w:r>
      <w:proofErr w:type="spellEnd"/>
      <w:r>
        <w:rPr>
          <w:sz w:val="28"/>
          <w:szCs w:val="28"/>
        </w:rPr>
        <w:t xml:space="preserve"> υπερηχογράφημα ή τη μαγνητική τομογραφία δεν μπορεί εύκολα να επαληθευθεί. Οι περισσότεροι από τους διηθημένους λεμφαδένες είναι μικρότεροι του εκατοστού και δεν είναι όλοι, όσοι από τους λεμφαδένες απεικονίζονται, διηθημένοι από καρκίνο. Θα μπορούσαμε να ισχυρισθούμε ότι χρειαζόμαστε κάποιο τρόπο να διακρίνουμε σε ποιες περιπτώσεις θα ζητούσαμε να συμπληρωθεί ο </w:t>
      </w:r>
      <w:proofErr w:type="spellStart"/>
      <w:r>
        <w:rPr>
          <w:sz w:val="28"/>
          <w:szCs w:val="28"/>
        </w:rPr>
        <w:t>προεγχειρητικός</w:t>
      </w:r>
      <w:proofErr w:type="spellEnd"/>
      <w:r>
        <w:rPr>
          <w:sz w:val="28"/>
          <w:szCs w:val="28"/>
        </w:rPr>
        <w:t xml:space="preserve"> έλεγχος και με βιοψία </w:t>
      </w:r>
      <w:r w:rsidRPr="005E7D41">
        <w:rPr>
          <w:sz w:val="28"/>
          <w:szCs w:val="28"/>
        </w:rPr>
        <w:t>(</w:t>
      </w:r>
      <w:r>
        <w:rPr>
          <w:sz w:val="28"/>
          <w:szCs w:val="28"/>
          <w:lang w:val="en-US"/>
        </w:rPr>
        <w:t>TRUS</w:t>
      </w:r>
      <w:r w:rsidRPr="005E7D41">
        <w:rPr>
          <w:sz w:val="28"/>
          <w:szCs w:val="28"/>
        </w:rPr>
        <w:t xml:space="preserve"> </w:t>
      </w:r>
      <w:r>
        <w:rPr>
          <w:sz w:val="28"/>
          <w:szCs w:val="28"/>
          <w:lang w:val="en-US"/>
        </w:rPr>
        <w:t>FNA</w:t>
      </w:r>
      <w:r w:rsidRPr="005E7D41">
        <w:rPr>
          <w:sz w:val="28"/>
          <w:szCs w:val="28"/>
        </w:rPr>
        <w:t xml:space="preserve">) </w:t>
      </w:r>
      <w:r>
        <w:rPr>
          <w:sz w:val="28"/>
          <w:szCs w:val="28"/>
        </w:rPr>
        <w:t xml:space="preserve">του ύποπτου ή των ύποπτων </w:t>
      </w:r>
      <w:proofErr w:type="spellStart"/>
      <w:r>
        <w:rPr>
          <w:sz w:val="28"/>
          <w:szCs w:val="28"/>
        </w:rPr>
        <w:t>περιορθικών</w:t>
      </w:r>
      <w:proofErr w:type="spellEnd"/>
      <w:r>
        <w:rPr>
          <w:sz w:val="28"/>
          <w:szCs w:val="28"/>
        </w:rPr>
        <w:t xml:space="preserve"> λεμφαδένων ή έστω με </w:t>
      </w:r>
      <w:r>
        <w:rPr>
          <w:sz w:val="28"/>
          <w:szCs w:val="28"/>
          <w:lang w:val="en-US"/>
        </w:rPr>
        <w:t>PET</w:t>
      </w:r>
      <w:r w:rsidRPr="00DA65EA">
        <w:rPr>
          <w:sz w:val="28"/>
          <w:szCs w:val="28"/>
        </w:rPr>
        <w:t xml:space="preserve"> </w:t>
      </w:r>
      <w:r>
        <w:rPr>
          <w:sz w:val="28"/>
          <w:szCs w:val="28"/>
          <w:lang w:val="en-US"/>
        </w:rPr>
        <w:t>scan</w:t>
      </w:r>
      <w:r w:rsidRPr="005E7D41">
        <w:rPr>
          <w:sz w:val="28"/>
          <w:szCs w:val="28"/>
        </w:rPr>
        <w:t>,</w:t>
      </w:r>
      <w:r>
        <w:rPr>
          <w:sz w:val="28"/>
          <w:szCs w:val="28"/>
        </w:rPr>
        <w:t xml:space="preserve"> ώστε να είναι ασφαλέστερη η επιλογή των ασθενών αυτής της ομάδας για αντιμετώπιση με </w:t>
      </w:r>
      <w:proofErr w:type="spellStart"/>
      <w:r>
        <w:rPr>
          <w:sz w:val="28"/>
          <w:szCs w:val="28"/>
        </w:rPr>
        <w:t>προεγχειρητική</w:t>
      </w:r>
      <w:proofErr w:type="spellEnd"/>
      <w:r>
        <w:rPr>
          <w:sz w:val="28"/>
          <w:szCs w:val="28"/>
        </w:rPr>
        <w:t xml:space="preserve"> ΧΑΘ.</w:t>
      </w:r>
      <w:r w:rsidRPr="00DA65EA">
        <w:rPr>
          <w:sz w:val="28"/>
          <w:szCs w:val="28"/>
        </w:rPr>
        <w:t xml:space="preserve"> </w:t>
      </w:r>
    </w:p>
    <w:p w:rsidR="00C9115E" w:rsidRDefault="00C9115E" w:rsidP="00C9115E">
      <w:pPr>
        <w:rPr>
          <w:sz w:val="28"/>
          <w:szCs w:val="28"/>
        </w:rPr>
      </w:pPr>
      <w:r w:rsidRPr="005E7D41">
        <w:rPr>
          <w:sz w:val="28"/>
          <w:szCs w:val="28"/>
        </w:rPr>
        <w:t xml:space="preserve">   </w:t>
      </w:r>
      <w:r w:rsidRPr="00CD1F6B">
        <w:rPr>
          <w:b/>
          <w:sz w:val="28"/>
          <w:szCs w:val="28"/>
        </w:rPr>
        <w:t>Όγκοι εγγύτερα των 6 εκ.</w:t>
      </w:r>
      <w:r w:rsidRPr="00CD1F6B">
        <w:rPr>
          <w:sz w:val="28"/>
          <w:szCs w:val="28"/>
        </w:rPr>
        <w:t>:</w:t>
      </w:r>
      <w:r>
        <w:rPr>
          <w:sz w:val="28"/>
          <w:szCs w:val="28"/>
        </w:rPr>
        <w:t xml:space="preserve"> Ο στόχος της </w:t>
      </w:r>
      <w:proofErr w:type="spellStart"/>
      <w:r>
        <w:rPr>
          <w:sz w:val="28"/>
          <w:szCs w:val="28"/>
        </w:rPr>
        <w:t>προεγχειρητικής</w:t>
      </w:r>
      <w:proofErr w:type="spellEnd"/>
      <w:r>
        <w:rPr>
          <w:sz w:val="28"/>
          <w:szCs w:val="28"/>
        </w:rPr>
        <w:t xml:space="preserve"> θεραπείας εδώ, είναι η διατήρηση του σφιγκτήρα, μετατρέποντας την προγραμματισμένη ΚΠΕ σε ΧΠΕ με </w:t>
      </w:r>
      <w:proofErr w:type="spellStart"/>
      <w:r>
        <w:rPr>
          <w:sz w:val="28"/>
          <w:szCs w:val="28"/>
        </w:rPr>
        <w:t>ορθοπρωκτική</w:t>
      </w:r>
      <w:proofErr w:type="spellEnd"/>
      <w:r>
        <w:rPr>
          <w:sz w:val="28"/>
          <w:szCs w:val="28"/>
        </w:rPr>
        <w:t xml:space="preserve"> αναστόμωση. Η κρίση για την αναγκαιότητα της ΚΠΕ είναι κάπως υποκειμενική και γι’ αυτό το λόγο το όφελος της </w:t>
      </w:r>
      <w:proofErr w:type="spellStart"/>
      <w:r>
        <w:rPr>
          <w:sz w:val="28"/>
          <w:szCs w:val="28"/>
        </w:rPr>
        <w:t>προεγχειρητικής</w:t>
      </w:r>
      <w:proofErr w:type="spellEnd"/>
      <w:r>
        <w:rPr>
          <w:sz w:val="28"/>
          <w:szCs w:val="28"/>
        </w:rPr>
        <w:t xml:space="preserve"> θεραπείας είναι δύσκολο να </w:t>
      </w:r>
      <w:proofErr w:type="spellStart"/>
      <w:r>
        <w:rPr>
          <w:sz w:val="28"/>
          <w:szCs w:val="28"/>
        </w:rPr>
        <w:t>ποσοτικοποιηθεί</w:t>
      </w:r>
      <w:proofErr w:type="spellEnd"/>
      <w:r>
        <w:rPr>
          <w:sz w:val="28"/>
          <w:szCs w:val="28"/>
        </w:rPr>
        <w:t>, τουλάχιστον όσον αφορά στην επίτευξη του στόχου, δηλ. τη διατήρηση του σφιγκτήρα.</w:t>
      </w:r>
    </w:p>
    <w:p w:rsidR="00C9115E" w:rsidRDefault="00C9115E" w:rsidP="00C9115E">
      <w:pPr>
        <w:rPr>
          <w:sz w:val="28"/>
          <w:szCs w:val="28"/>
        </w:rPr>
      </w:pPr>
      <w:r>
        <w:rPr>
          <w:sz w:val="28"/>
          <w:szCs w:val="28"/>
        </w:rPr>
        <w:t xml:space="preserve">   Η συνηθέστερη μέθοδος εκτίμησης του αποτελέσματος της </w:t>
      </w:r>
      <w:proofErr w:type="spellStart"/>
      <w:r>
        <w:rPr>
          <w:sz w:val="28"/>
          <w:szCs w:val="28"/>
        </w:rPr>
        <w:t>προεγχειρητικής</w:t>
      </w:r>
      <w:proofErr w:type="spellEnd"/>
      <w:r>
        <w:rPr>
          <w:sz w:val="28"/>
          <w:szCs w:val="28"/>
        </w:rPr>
        <w:t xml:space="preserve"> θεραπείας στην δυνατότητα διατήρησης του σφιγκτήρα, στον συγκεκριμένο ασθενή, είναι η κλινική εκτίμηση του χειρουργού, που εξετάζει τον ασθενή πριν από την έναρξη της θεραπείας και αποφασίζει για το είδος της επέμβασης που θα απαιτηθεί.</w:t>
      </w:r>
      <w:r w:rsidRPr="00AB4E2B">
        <w:rPr>
          <w:sz w:val="28"/>
          <w:szCs w:val="28"/>
          <w:vertAlign w:val="superscript"/>
        </w:rPr>
        <w:t>(</w:t>
      </w:r>
      <w:r>
        <w:rPr>
          <w:sz w:val="28"/>
          <w:szCs w:val="28"/>
          <w:vertAlign w:val="superscript"/>
        </w:rPr>
        <w:t>5</w:t>
      </w:r>
      <w:r w:rsidRPr="00AB4E2B">
        <w:rPr>
          <w:sz w:val="28"/>
          <w:szCs w:val="28"/>
          <w:vertAlign w:val="superscript"/>
        </w:rPr>
        <w:t>)</w:t>
      </w:r>
      <w:r>
        <w:rPr>
          <w:sz w:val="28"/>
          <w:szCs w:val="28"/>
        </w:rPr>
        <w:t xml:space="preserve"> Έτσι, συγκρίνεται το ποσοστό των ασθενών που αξιολογήθηκε αρχικά ότι θα χρειάζονταν ΚΠΕ, με το ποσοστό που τελικά απέφυγαν την επέμβαση σαν αποτέλεσμα της </w:t>
      </w:r>
      <w:proofErr w:type="spellStart"/>
      <w:r>
        <w:rPr>
          <w:sz w:val="28"/>
          <w:szCs w:val="28"/>
        </w:rPr>
        <w:t>προεγχειρητικής</w:t>
      </w:r>
      <w:proofErr w:type="spellEnd"/>
      <w:r>
        <w:rPr>
          <w:sz w:val="28"/>
          <w:szCs w:val="28"/>
        </w:rPr>
        <w:t xml:space="preserve"> θεραπείας.</w:t>
      </w:r>
    </w:p>
    <w:p w:rsidR="00C9115E" w:rsidRPr="00CD1F6B" w:rsidRDefault="00C9115E" w:rsidP="00C9115E">
      <w:pPr>
        <w:rPr>
          <w:sz w:val="28"/>
          <w:szCs w:val="28"/>
        </w:rPr>
      </w:pPr>
      <w:r>
        <w:rPr>
          <w:sz w:val="28"/>
          <w:szCs w:val="28"/>
        </w:rPr>
        <w:t xml:space="preserve">   Δυστυχώς, υπάρχουν λίγες δημοσιευμένες σειρές με τέτοια προοπτικά δεδομένα όπου ο χειρουργός δήλωνε, πριν την έναρξη της θεραπείας, την αναγκαιότητα για ΚΠΕ. Το ποσοστό διατήρησης του σφιγκτήρα, σε τέτοιες σειρές, κυμαίνεται από 39 σε 94% (Μ.Ο. 67%).</w:t>
      </w:r>
      <w:r w:rsidRPr="00AB4E2B">
        <w:rPr>
          <w:sz w:val="28"/>
          <w:szCs w:val="28"/>
          <w:vertAlign w:val="superscript"/>
        </w:rPr>
        <w:t>(1)</w:t>
      </w:r>
      <w:r>
        <w:rPr>
          <w:sz w:val="28"/>
          <w:szCs w:val="28"/>
        </w:rPr>
        <w:t xml:space="preserve"> Ωστόσο δεν υφίσταται προς το παρόν οριστική απόδειξη ότι η </w:t>
      </w:r>
      <w:proofErr w:type="spellStart"/>
      <w:r>
        <w:rPr>
          <w:sz w:val="28"/>
          <w:szCs w:val="28"/>
        </w:rPr>
        <w:t>προεγχειρητική</w:t>
      </w:r>
      <w:proofErr w:type="spellEnd"/>
      <w:r>
        <w:rPr>
          <w:sz w:val="28"/>
          <w:szCs w:val="28"/>
        </w:rPr>
        <w:t xml:space="preserve"> ΧΑΘ</w:t>
      </w:r>
    </w:p>
    <w:p w:rsidR="00C9115E" w:rsidRDefault="00C9115E" w:rsidP="00C9115E">
      <w:pPr>
        <w:rPr>
          <w:sz w:val="28"/>
          <w:szCs w:val="28"/>
        </w:rPr>
      </w:pPr>
      <w:r>
        <w:rPr>
          <w:sz w:val="28"/>
          <w:szCs w:val="28"/>
        </w:rPr>
        <w:t xml:space="preserve">δύναται να οδηγήσει σταθερά τους ασθενείς σε αποφυγή της ΚΠΕ και σε αξιόπιστη αντικατάστασή της με ΧΠΕ. Στη Γερμανική μελέτη σύγκρισης της </w:t>
      </w:r>
      <w:proofErr w:type="spellStart"/>
      <w:r>
        <w:rPr>
          <w:sz w:val="28"/>
          <w:szCs w:val="28"/>
        </w:rPr>
        <w:t>προεγχειρητικής</w:t>
      </w:r>
      <w:proofErr w:type="spellEnd"/>
      <w:r>
        <w:rPr>
          <w:sz w:val="28"/>
          <w:szCs w:val="28"/>
        </w:rPr>
        <w:t xml:space="preserve"> έναντι της μετεγχειρητικής ΧΑΘ διαπιστώθηκε διπλασιασμός της πιθανότητας να οδηγηθεί τελικά ο ασθενής σε </w:t>
      </w:r>
      <w:r>
        <w:rPr>
          <w:sz w:val="28"/>
          <w:szCs w:val="28"/>
        </w:rPr>
        <w:lastRenderedPageBreak/>
        <w:t xml:space="preserve">επέμβαση διατήρησης του σφιγκτήρα με την </w:t>
      </w:r>
      <w:proofErr w:type="spellStart"/>
      <w:r>
        <w:rPr>
          <w:sz w:val="28"/>
          <w:szCs w:val="28"/>
        </w:rPr>
        <w:t>προεγχειρητική</w:t>
      </w:r>
      <w:proofErr w:type="spellEnd"/>
      <w:r>
        <w:rPr>
          <w:sz w:val="28"/>
          <w:szCs w:val="28"/>
        </w:rPr>
        <w:t xml:space="preserve"> ΧΑΘ (39 έναντι 19%). Όμως το απόλυτο ποσοστό διενέργειας ΚΠΕ στα δύο σκέλη της μελέτης δεν διέφερε σημαντικά.</w:t>
      </w:r>
      <w:r w:rsidRPr="00AB4E2B">
        <w:rPr>
          <w:sz w:val="28"/>
          <w:szCs w:val="28"/>
          <w:vertAlign w:val="superscript"/>
        </w:rPr>
        <w:t>(</w:t>
      </w:r>
      <w:r>
        <w:rPr>
          <w:sz w:val="28"/>
          <w:szCs w:val="28"/>
          <w:vertAlign w:val="superscript"/>
        </w:rPr>
        <w:t>6</w:t>
      </w:r>
      <w:r w:rsidRPr="00AB4E2B">
        <w:rPr>
          <w:sz w:val="28"/>
          <w:szCs w:val="28"/>
          <w:vertAlign w:val="superscript"/>
        </w:rPr>
        <w:t>)</w:t>
      </w:r>
    </w:p>
    <w:p w:rsidR="00C9115E" w:rsidRDefault="00C9115E" w:rsidP="00C9115E">
      <w:pPr>
        <w:rPr>
          <w:sz w:val="28"/>
          <w:szCs w:val="28"/>
        </w:rPr>
      </w:pPr>
      <w:r>
        <w:rPr>
          <w:sz w:val="28"/>
          <w:szCs w:val="28"/>
        </w:rPr>
        <w:t xml:space="preserve">   Είναι γεγονός ότι η πιθανότητα διατήρησης του σφιγκτήρα εξαρτάται σε μεγάλο βαθμό και από την ικανότητα και την εμπειρία του χειρουργού και αυτό είναι δύσκολο να τεκμηριωθεί.</w:t>
      </w:r>
    </w:p>
    <w:p w:rsidR="00C9115E" w:rsidRDefault="00C9115E" w:rsidP="00C9115E">
      <w:pPr>
        <w:rPr>
          <w:sz w:val="28"/>
          <w:szCs w:val="28"/>
        </w:rPr>
      </w:pPr>
      <w:r>
        <w:rPr>
          <w:sz w:val="28"/>
          <w:szCs w:val="28"/>
        </w:rPr>
        <w:t xml:space="preserve">   </w:t>
      </w:r>
      <w:r w:rsidRPr="00202642">
        <w:rPr>
          <w:b/>
          <w:sz w:val="28"/>
          <w:szCs w:val="28"/>
        </w:rPr>
        <w:t xml:space="preserve">Διήθηση της </w:t>
      </w:r>
      <w:proofErr w:type="spellStart"/>
      <w:r w:rsidRPr="00202642">
        <w:rPr>
          <w:b/>
          <w:sz w:val="28"/>
          <w:szCs w:val="28"/>
        </w:rPr>
        <w:t>περιτονίας</w:t>
      </w:r>
      <w:proofErr w:type="spellEnd"/>
      <w:r w:rsidRPr="00202642">
        <w:rPr>
          <w:b/>
          <w:sz w:val="28"/>
          <w:szCs w:val="28"/>
        </w:rPr>
        <w:t xml:space="preserve"> του </w:t>
      </w:r>
      <w:proofErr w:type="spellStart"/>
      <w:r w:rsidRPr="00202642">
        <w:rPr>
          <w:b/>
          <w:sz w:val="28"/>
          <w:szCs w:val="28"/>
        </w:rPr>
        <w:t>μεσοορθού</w:t>
      </w:r>
      <w:proofErr w:type="spellEnd"/>
      <w:r>
        <w:rPr>
          <w:sz w:val="28"/>
          <w:szCs w:val="28"/>
        </w:rPr>
        <w:t xml:space="preserve">: Η απεικονιστικά επιβεβαιωμένη ή επαπειλούμενη διήθηση της </w:t>
      </w:r>
      <w:proofErr w:type="spellStart"/>
      <w:r>
        <w:rPr>
          <w:sz w:val="28"/>
          <w:szCs w:val="28"/>
        </w:rPr>
        <w:t>περιτονίας</w:t>
      </w:r>
      <w:proofErr w:type="spellEnd"/>
      <w:r>
        <w:rPr>
          <w:sz w:val="28"/>
          <w:szCs w:val="28"/>
        </w:rPr>
        <w:t xml:space="preserve"> του </w:t>
      </w:r>
      <w:proofErr w:type="spellStart"/>
      <w:r>
        <w:rPr>
          <w:sz w:val="28"/>
          <w:szCs w:val="28"/>
        </w:rPr>
        <w:t>μεσοορθού</w:t>
      </w:r>
      <w:proofErr w:type="spellEnd"/>
      <w:r>
        <w:rPr>
          <w:sz w:val="28"/>
          <w:szCs w:val="28"/>
        </w:rPr>
        <w:t xml:space="preserve"> έχει χρησιμοποιηθεί για την επιλογή των κατάλληλων ασθενών προς </w:t>
      </w:r>
      <w:proofErr w:type="spellStart"/>
      <w:r>
        <w:rPr>
          <w:sz w:val="28"/>
          <w:szCs w:val="28"/>
        </w:rPr>
        <w:t>προεγχειρητική</w:t>
      </w:r>
      <w:proofErr w:type="spellEnd"/>
      <w:r>
        <w:rPr>
          <w:sz w:val="28"/>
          <w:szCs w:val="28"/>
        </w:rPr>
        <w:t xml:space="preserve"> ΧΑΘ.</w:t>
      </w:r>
      <w:r w:rsidRPr="00AB4E2B">
        <w:rPr>
          <w:sz w:val="28"/>
          <w:szCs w:val="28"/>
          <w:vertAlign w:val="superscript"/>
        </w:rPr>
        <w:t>(</w:t>
      </w:r>
      <w:r>
        <w:rPr>
          <w:sz w:val="28"/>
          <w:szCs w:val="28"/>
          <w:vertAlign w:val="superscript"/>
        </w:rPr>
        <w:t>7</w:t>
      </w:r>
      <w:r w:rsidRPr="00AB4E2B">
        <w:rPr>
          <w:sz w:val="28"/>
          <w:szCs w:val="28"/>
          <w:vertAlign w:val="superscript"/>
        </w:rPr>
        <w:t>)</w:t>
      </w:r>
      <w:r>
        <w:rPr>
          <w:sz w:val="28"/>
          <w:szCs w:val="28"/>
        </w:rPr>
        <w:t xml:space="preserve"> Δεδομένα από τη μελέτη </w:t>
      </w:r>
      <w:r>
        <w:rPr>
          <w:sz w:val="28"/>
          <w:szCs w:val="28"/>
          <w:lang w:val="en-US"/>
        </w:rPr>
        <w:t>MERCUR</w:t>
      </w:r>
      <w:r>
        <w:rPr>
          <w:sz w:val="28"/>
          <w:szCs w:val="28"/>
        </w:rPr>
        <w:t>Υ</w:t>
      </w:r>
      <w:r w:rsidRPr="00AB4E2B">
        <w:rPr>
          <w:sz w:val="28"/>
          <w:szCs w:val="28"/>
          <w:vertAlign w:val="superscript"/>
        </w:rPr>
        <w:t>(</w:t>
      </w:r>
      <w:r>
        <w:rPr>
          <w:sz w:val="28"/>
          <w:szCs w:val="28"/>
          <w:vertAlign w:val="superscript"/>
        </w:rPr>
        <w:t>8</w:t>
      </w:r>
      <w:r w:rsidRPr="00AB4E2B">
        <w:rPr>
          <w:sz w:val="28"/>
          <w:szCs w:val="28"/>
          <w:vertAlign w:val="superscript"/>
        </w:rPr>
        <w:t>)</w:t>
      </w:r>
      <w:r>
        <w:rPr>
          <w:sz w:val="28"/>
          <w:szCs w:val="28"/>
        </w:rPr>
        <w:t xml:space="preserve"> και άλλες, δείχνουν ότι αυτό το εύρημα είναι συνυφασμένο με μεγάλο ποσοστό ανεύρεσης διηθημένου </w:t>
      </w:r>
      <w:r>
        <w:rPr>
          <w:sz w:val="28"/>
          <w:szCs w:val="28"/>
          <w:lang w:val="en-US"/>
        </w:rPr>
        <w:t>CRM</w:t>
      </w:r>
      <w:r>
        <w:rPr>
          <w:sz w:val="28"/>
          <w:szCs w:val="28"/>
        </w:rPr>
        <w:t>,</w:t>
      </w:r>
      <w:r w:rsidRPr="00DF2130">
        <w:rPr>
          <w:sz w:val="28"/>
          <w:szCs w:val="28"/>
        </w:rPr>
        <w:t xml:space="preserve"> </w:t>
      </w:r>
      <w:r>
        <w:rPr>
          <w:sz w:val="28"/>
          <w:szCs w:val="28"/>
        </w:rPr>
        <w:t>γεγονός που με τη σειρά του τοποθετεί τον ασθενή σε υψηλό κίνδυνο τοπικής υποτροπής</w:t>
      </w:r>
      <w:r w:rsidRPr="00DF2130">
        <w:rPr>
          <w:sz w:val="28"/>
          <w:szCs w:val="28"/>
        </w:rPr>
        <w:t xml:space="preserve"> </w:t>
      </w:r>
      <w:r>
        <w:rPr>
          <w:sz w:val="28"/>
          <w:szCs w:val="28"/>
        </w:rPr>
        <w:t>και του επιφυλάσσει μικρότερη επιβίωση.</w:t>
      </w:r>
    </w:p>
    <w:p w:rsidR="00C9115E" w:rsidRDefault="00C9115E" w:rsidP="00C9115E">
      <w:pPr>
        <w:rPr>
          <w:sz w:val="28"/>
          <w:szCs w:val="28"/>
        </w:rPr>
      </w:pPr>
    </w:p>
    <w:p w:rsidR="00C9115E" w:rsidRPr="00032BAB" w:rsidRDefault="00C9115E" w:rsidP="00C9115E">
      <w:pPr>
        <w:rPr>
          <w:b/>
          <w:sz w:val="28"/>
          <w:szCs w:val="28"/>
        </w:rPr>
      </w:pPr>
      <w:r w:rsidRPr="00032BAB">
        <w:rPr>
          <w:b/>
          <w:sz w:val="28"/>
          <w:szCs w:val="28"/>
        </w:rPr>
        <w:t>ΠΡΟΕΓΧΕΙΡΗΤΙΚΗ ΧΑΘ</w:t>
      </w:r>
    </w:p>
    <w:p w:rsidR="00C9115E" w:rsidRDefault="00C9115E" w:rsidP="00C9115E">
      <w:pPr>
        <w:rPr>
          <w:sz w:val="28"/>
          <w:szCs w:val="28"/>
        </w:rPr>
      </w:pPr>
    </w:p>
    <w:p w:rsidR="00C9115E" w:rsidRDefault="00C9115E" w:rsidP="00C9115E">
      <w:pPr>
        <w:rPr>
          <w:sz w:val="28"/>
          <w:szCs w:val="28"/>
        </w:rPr>
      </w:pPr>
      <w:r>
        <w:rPr>
          <w:sz w:val="28"/>
          <w:szCs w:val="28"/>
        </w:rPr>
        <w:t xml:space="preserve">   Παλαιότερες μελέτες έχουν ήδη τεκμηριώσει την αξία της συνδυασμένης αντιμετώπισης (</w:t>
      </w:r>
      <w:r>
        <w:rPr>
          <w:sz w:val="28"/>
          <w:szCs w:val="28"/>
          <w:lang w:val="en-US"/>
        </w:rPr>
        <w:t>combined</w:t>
      </w:r>
      <w:r w:rsidRPr="00593F27">
        <w:rPr>
          <w:sz w:val="28"/>
          <w:szCs w:val="28"/>
        </w:rPr>
        <w:t xml:space="preserve"> </w:t>
      </w:r>
      <w:r>
        <w:rPr>
          <w:sz w:val="28"/>
          <w:szCs w:val="28"/>
          <w:lang w:val="en-US"/>
        </w:rPr>
        <w:t>modality</w:t>
      </w:r>
      <w:r w:rsidRPr="00593F27">
        <w:rPr>
          <w:sz w:val="28"/>
          <w:szCs w:val="28"/>
        </w:rPr>
        <w:t xml:space="preserve"> </w:t>
      </w:r>
      <w:r>
        <w:rPr>
          <w:sz w:val="28"/>
          <w:szCs w:val="28"/>
          <w:lang w:val="en-US"/>
        </w:rPr>
        <w:t>treatment</w:t>
      </w:r>
      <w:r w:rsidRPr="00B229F7">
        <w:rPr>
          <w:sz w:val="28"/>
          <w:szCs w:val="28"/>
        </w:rPr>
        <w:t xml:space="preserve">) </w:t>
      </w:r>
      <w:r>
        <w:rPr>
          <w:sz w:val="28"/>
          <w:szCs w:val="28"/>
        </w:rPr>
        <w:t>με ΧΑΘ ως συμπληρωματικής μετεγχειρητικής θεραπείας στον καρκίνο του ορθού.</w:t>
      </w:r>
    </w:p>
    <w:p w:rsidR="00C9115E" w:rsidRDefault="00C9115E" w:rsidP="00C9115E">
      <w:pPr>
        <w:rPr>
          <w:sz w:val="28"/>
          <w:szCs w:val="28"/>
        </w:rPr>
      </w:pPr>
      <w:r>
        <w:rPr>
          <w:sz w:val="28"/>
          <w:szCs w:val="28"/>
        </w:rPr>
        <w:t>Στο παρόν κεφάλαιο θα συζητηθούν τα αποτελέσματα νεότερων μελετών που συνοπτικά επικεντρώνονται στο βασικό ερώτημα:</w:t>
      </w:r>
    </w:p>
    <w:p w:rsidR="00C9115E" w:rsidRDefault="00C9115E" w:rsidP="00C9115E">
      <w:pPr>
        <w:rPr>
          <w:sz w:val="28"/>
          <w:szCs w:val="28"/>
        </w:rPr>
      </w:pPr>
      <w:r>
        <w:rPr>
          <w:sz w:val="28"/>
          <w:szCs w:val="28"/>
        </w:rPr>
        <w:t xml:space="preserve">-ποια είναι καταλληλότερη στρατηγική: η </w:t>
      </w:r>
      <w:proofErr w:type="spellStart"/>
      <w:r>
        <w:rPr>
          <w:sz w:val="28"/>
          <w:szCs w:val="28"/>
        </w:rPr>
        <w:t>προεγχειρητική</w:t>
      </w:r>
      <w:proofErr w:type="spellEnd"/>
      <w:r>
        <w:rPr>
          <w:sz w:val="28"/>
          <w:szCs w:val="28"/>
        </w:rPr>
        <w:t xml:space="preserve"> ή η μετεγχειρητική ΧΑΘ;</w:t>
      </w:r>
    </w:p>
    <w:p w:rsidR="00C9115E" w:rsidRDefault="00C9115E" w:rsidP="00C9115E">
      <w:pPr>
        <w:rPr>
          <w:sz w:val="28"/>
          <w:szCs w:val="28"/>
        </w:rPr>
      </w:pPr>
    </w:p>
    <w:p w:rsidR="00C9115E" w:rsidRDefault="00C9115E" w:rsidP="00C9115E">
      <w:pPr>
        <w:rPr>
          <w:b/>
          <w:sz w:val="28"/>
          <w:szCs w:val="28"/>
        </w:rPr>
      </w:pPr>
      <w:proofErr w:type="spellStart"/>
      <w:r w:rsidRPr="00A02FE9">
        <w:rPr>
          <w:b/>
          <w:sz w:val="28"/>
          <w:szCs w:val="28"/>
        </w:rPr>
        <w:t>Προεγχειρητική</w:t>
      </w:r>
      <w:proofErr w:type="spellEnd"/>
      <w:r w:rsidRPr="00A02FE9">
        <w:rPr>
          <w:b/>
          <w:sz w:val="28"/>
          <w:szCs w:val="28"/>
        </w:rPr>
        <w:t xml:space="preserve"> ή μετεγχειρητική ΧΑΘ;</w:t>
      </w:r>
    </w:p>
    <w:p w:rsidR="00C9115E" w:rsidRPr="00A02FE9" w:rsidRDefault="00C9115E" w:rsidP="00C9115E">
      <w:pPr>
        <w:rPr>
          <w:b/>
          <w:sz w:val="28"/>
          <w:szCs w:val="28"/>
        </w:rPr>
      </w:pPr>
    </w:p>
    <w:p w:rsidR="00C9115E" w:rsidRDefault="00C9115E" w:rsidP="00C9115E">
      <w:pPr>
        <w:rPr>
          <w:sz w:val="28"/>
          <w:szCs w:val="28"/>
        </w:rPr>
      </w:pPr>
      <w:r>
        <w:rPr>
          <w:sz w:val="28"/>
          <w:szCs w:val="28"/>
        </w:rPr>
        <w:t xml:space="preserve">Η μετεγχειρητική ΧΑΘ αποτελούσε το </w:t>
      </w:r>
      <w:r>
        <w:rPr>
          <w:sz w:val="28"/>
          <w:szCs w:val="28"/>
          <w:lang w:val="en-US"/>
        </w:rPr>
        <w:t>standard</w:t>
      </w:r>
      <w:r w:rsidRPr="00A02FE9">
        <w:rPr>
          <w:sz w:val="28"/>
          <w:szCs w:val="28"/>
        </w:rPr>
        <w:t xml:space="preserve"> </w:t>
      </w:r>
      <w:r>
        <w:rPr>
          <w:sz w:val="28"/>
          <w:szCs w:val="28"/>
          <w:lang w:val="en-US"/>
        </w:rPr>
        <w:t>of</w:t>
      </w:r>
      <w:r w:rsidRPr="00A02FE9">
        <w:rPr>
          <w:sz w:val="28"/>
          <w:szCs w:val="28"/>
        </w:rPr>
        <w:t xml:space="preserve"> </w:t>
      </w:r>
      <w:r>
        <w:rPr>
          <w:sz w:val="28"/>
          <w:szCs w:val="28"/>
          <w:lang w:val="en-US"/>
        </w:rPr>
        <w:t>care</w:t>
      </w:r>
      <w:r w:rsidRPr="00A02FE9">
        <w:rPr>
          <w:sz w:val="28"/>
          <w:szCs w:val="28"/>
        </w:rPr>
        <w:t xml:space="preserve"> </w:t>
      </w:r>
      <w:r>
        <w:rPr>
          <w:sz w:val="28"/>
          <w:szCs w:val="28"/>
        </w:rPr>
        <w:t>μέχρι την ανατροπή που επέφερε το 2004 η Γερμανική μελέτη:</w:t>
      </w:r>
      <w:r w:rsidRPr="00165BCD">
        <w:rPr>
          <w:sz w:val="28"/>
          <w:szCs w:val="28"/>
          <w:vertAlign w:val="superscript"/>
        </w:rPr>
        <w:t>(</w:t>
      </w:r>
      <w:r w:rsidRPr="00110A7B">
        <w:rPr>
          <w:sz w:val="28"/>
          <w:szCs w:val="28"/>
          <w:vertAlign w:val="superscript"/>
        </w:rPr>
        <w:t>6</w:t>
      </w:r>
      <w:r w:rsidRPr="00165BCD">
        <w:rPr>
          <w:sz w:val="28"/>
          <w:szCs w:val="28"/>
          <w:vertAlign w:val="superscript"/>
        </w:rPr>
        <w:t>)</w:t>
      </w:r>
    </w:p>
    <w:p w:rsidR="00C9115E" w:rsidRDefault="00C9115E" w:rsidP="00C9115E">
      <w:pPr>
        <w:rPr>
          <w:sz w:val="28"/>
          <w:szCs w:val="28"/>
        </w:rPr>
      </w:pPr>
      <w:r w:rsidRPr="00B014D1">
        <w:rPr>
          <w:b/>
          <w:sz w:val="28"/>
          <w:szCs w:val="28"/>
          <w:lang w:val="en-US"/>
        </w:rPr>
        <w:t>German</w:t>
      </w:r>
      <w:r w:rsidRPr="00B014D1">
        <w:rPr>
          <w:b/>
          <w:sz w:val="28"/>
          <w:szCs w:val="28"/>
        </w:rPr>
        <w:t xml:space="preserve"> </w:t>
      </w:r>
      <w:r w:rsidRPr="00B014D1">
        <w:rPr>
          <w:b/>
          <w:sz w:val="28"/>
          <w:szCs w:val="28"/>
          <w:lang w:val="en-US"/>
        </w:rPr>
        <w:t>Rectal</w:t>
      </w:r>
      <w:r w:rsidRPr="00B014D1">
        <w:rPr>
          <w:b/>
          <w:sz w:val="28"/>
          <w:szCs w:val="28"/>
        </w:rPr>
        <w:t xml:space="preserve"> </w:t>
      </w:r>
      <w:r w:rsidRPr="00B014D1">
        <w:rPr>
          <w:b/>
          <w:sz w:val="28"/>
          <w:szCs w:val="28"/>
          <w:lang w:val="en-US"/>
        </w:rPr>
        <w:t>Cancer</w:t>
      </w:r>
      <w:r w:rsidRPr="00B014D1">
        <w:rPr>
          <w:b/>
          <w:sz w:val="28"/>
          <w:szCs w:val="28"/>
        </w:rPr>
        <w:t xml:space="preserve"> </w:t>
      </w:r>
      <w:r w:rsidRPr="00B014D1">
        <w:rPr>
          <w:b/>
          <w:sz w:val="28"/>
          <w:szCs w:val="28"/>
          <w:lang w:val="en-US"/>
        </w:rPr>
        <w:t>Study</w:t>
      </w:r>
      <w:r w:rsidRPr="00B014D1">
        <w:rPr>
          <w:sz w:val="28"/>
          <w:szCs w:val="28"/>
        </w:rPr>
        <w:t xml:space="preserve"> -  </w:t>
      </w:r>
      <w:proofErr w:type="spellStart"/>
      <w:r>
        <w:rPr>
          <w:sz w:val="28"/>
          <w:szCs w:val="28"/>
        </w:rPr>
        <w:t>Τυχαιοποιήθηκαν</w:t>
      </w:r>
      <w:proofErr w:type="spellEnd"/>
      <w:r w:rsidRPr="00B014D1">
        <w:rPr>
          <w:sz w:val="28"/>
          <w:szCs w:val="28"/>
        </w:rPr>
        <w:t xml:space="preserve"> 881 </w:t>
      </w:r>
      <w:r>
        <w:rPr>
          <w:sz w:val="28"/>
          <w:szCs w:val="28"/>
        </w:rPr>
        <w:t>ασθενείς με όγκο Τ</w:t>
      </w:r>
      <w:r w:rsidRPr="00165BCD">
        <w:rPr>
          <w:sz w:val="28"/>
          <w:szCs w:val="28"/>
          <w:vertAlign w:val="subscript"/>
        </w:rPr>
        <w:t>3</w:t>
      </w:r>
      <w:r w:rsidRPr="00165BCD">
        <w:rPr>
          <w:sz w:val="28"/>
          <w:szCs w:val="28"/>
        </w:rPr>
        <w:t>,</w:t>
      </w:r>
      <w:r>
        <w:rPr>
          <w:sz w:val="28"/>
          <w:szCs w:val="28"/>
          <w:lang w:val="en-US"/>
        </w:rPr>
        <w:t>T</w:t>
      </w:r>
      <w:r w:rsidRPr="00165BCD">
        <w:rPr>
          <w:sz w:val="28"/>
          <w:szCs w:val="28"/>
          <w:vertAlign w:val="subscript"/>
        </w:rPr>
        <w:t>4</w:t>
      </w:r>
      <w:r>
        <w:rPr>
          <w:sz w:val="28"/>
          <w:szCs w:val="28"/>
        </w:rPr>
        <w:t xml:space="preserve"> ή Ν</w:t>
      </w:r>
      <w:r w:rsidRPr="00165BCD">
        <w:rPr>
          <w:sz w:val="28"/>
          <w:szCs w:val="28"/>
          <w:vertAlign w:val="superscript"/>
        </w:rPr>
        <w:t>+</w:t>
      </w:r>
      <w:r>
        <w:rPr>
          <w:sz w:val="28"/>
          <w:szCs w:val="28"/>
        </w:rPr>
        <w:t xml:space="preserve"> ώστε να λάβουν το ίδιο σχήμα ΧΑΘ, είτε </w:t>
      </w:r>
      <w:proofErr w:type="spellStart"/>
      <w:r>
        <w:rPr>
          <w:sz w:val="28"/>
          <w:szCs w:val="28"/>
        </w:rPr>
        <w:t>προεγχειρητικά</w:t>
      </w:r>
      <w:proofErr w:type="spellEnd"/>
      <w:r>
        <w:rPr>
          <w:sz w:val="28"/>
          <w:szCs w:val="28"/>
        </w:rPr>
        <w:t>, είτε μετεγχειρητικά: 50</w:t>
      </w:r>
      <w:r w:rsidRPr="00165BCD">
        <w:rPr>
          <w:sz w:val="28"/>
          <w:szCs w:val="28"/>
        </w:rPr>
        <w:t>,</w:t>
      </w:r>
      <w:r w:rsidRPr="00B014D1">
        <w:rPr>
          <w:sz w:val="28"/>
          <w:szCs w:val="28"/>
        </w:rPr>
        <w:t xml:space="preserve">4 </w:t>
      </w:r>
      <w:proofErr w:type="spellStart"/>
      <w:r>
        <w:rPr>
          <w:sz w:val="28"/>
          <w:szCs w:val="28"/>
          <w:lang w:val="en-US"/>
        </w:rPr>
        <w:t>Gy</w:t>
      </w:r>
      <w:proofErr w:type="spellEnd"/>
      <w:r>
        <w:rPr>
          <w:sz w:val="28"/>
          <w:szCs w:val="28"/>
        </w:rPr>
        <w:t>,</w:t>
      </w:r>
      <w:r w:rsidRPr="00B014D1">
        <w:rPr>
          <w:sz w:val="28"/>
          <w:szCs w:val="28"/>
        </w:rPr>
        <w:t xml:space="preserve"> </w:t>
      </w:r>
      <w:r>
        <w:rPr>
          <w:sz w:val="28"/>
          <w:szCs w:val="28"/>
        </w:rPr>
        <w:t xml:space="preserve">σε 28 ημερήσια κλάσματα, στον όγκο και τους πυελικούς λεμφαδένες, ταυτόχρονα με έγχυση </w:t>
      </w:r>
      <w:r w:rsidRPr="00B014D1">
        <w:rPr>
          <w:sz w:val="28"/>
          <w:szCs w:val="28"/>
        </w:rPr>
        <w:t>5-</w:t>
      </w:r>
      <w:r>
        <w:rPr>
          <w:sz w:val="28"/>
          <w:szCs w:val="28"/>
          <w:lang w:val="en-US"/>
        </w:rPr>
        <w:t>FU</w:t>
      </w:r>
      <w:r w:rsidRPr="00B014D1">
        <w:rPr>
          <w:sz w:val="28"/>
          <w:szCs w:val="28"/>
        </w:rPr>
        <w:t xml:space="preserve"> </w:t>
      </w:r>
      <w:r>
        <w:rPr>
          <w:sz w:val="28"/>
          <w:szCs w:val="28"/>
        </w:rPr>
        <w:t>(</w:t>
      </w:r>
      <w:r w:rsidRPr="00B014D1">
        <w:rPr>
          <w:sz w:val="28"/>
          <w:szCs w:val="28"/>
        </w:rPr>
        <w:t xml:space="preserve">1000 </w:t>
      </w:r>
      <w:r>
        <w:rPr>
          <w:sz w:val="28"/>
          <w:szCs w:val="28"/>
          <w:lang w:val="en-US"/>
        </w:rPr>
        <w:t>mg</w:t>
      </w:r>
      <w:r w:rsidRPr="00B014D1">
        <w:rPr>
          <w:sz w:val="28"/>
          <w:szCs w:val="28"/>
        </w:rPr>
        <w:t>/</w:t>
      </w:r>
      <w:r>
        <w:rPr>
          <w:sz w:val="28"/>
          <w:szCs w:val="28"/>
          <w:lang w:val="en-US"/>
        </w:rPr>
        <w:t>m</w:t>
      </w:r>
      <w:r w:rsidRPr="00E766C9">
        <w:rPr>
          <w:sz w:val="28"/>
          <w:szCs w:val="28"/>
          <w:vertAlign w:val="superscript"/>
        </w:rPr>
        <w:t>2</w:t>
      </w:r>
      <w:r w:rsidRPr="00B014D1">
        <w:rPr>
          <w:sz w:val="28"/>
          <w:szCs w:val="28"/>
        </w:rPr>
        <w:t xml:space="preserve"> </w:t>
      </w:r>
      <w:r>
        <w:rPr>
          <w:sz w:val="28"/>
          <w:szCs w:val="28"/>
        </w:rPr>
        <w:t xml:space="preserve">ημερησίως, για 5 ημέρες, κατά τη διάρκεια της πρώτης και της πέμπτης εβδομάδας της ακτινοθεραπείας - ΑΚΘ). Όλοι οι ασθενείς υποβλήθηκαν σε ολική </w:t>
      </w:r>
      <w:proofErr w:type="spellStart"/>
      <w:r>
        <w:rPr>
          <w:sz w:val="28"/>
          <w:szCs w:val="28"/>
        </w:rPr>
        <w:t>εκτομή</w:t>
      </w:r>
      <w:proofErr w:type="spellEnd"/>
      <w:r>
        <w:rPr>
          <w:sz w:val="28"/>
          <w:szCs w:val="28"/>
        </w:rPr>
        <w:t xml:space="preserve"> του </w:t>
      </w:r>
      <w:proofErr w:type="spellStart"/>
      <w:r>
        <w:rPr>
          <w:sz w:val="28"/>
          <w:szCs w:val="28"/>
        </w:rPr>
        <w:t>μεσοορθού</w:t>
      </w:r>
      <w:proofErr w:type="spellEnd"/>
      <w:r>
        <w:rPr>
          <w:sz w:val="28"/>
          <w:szCs w:val="28"/>
        </w:rPr>
        <w:t xml:space="preserve"> (</w:t>
      </w:r>
      <w:r>
        <w:rPr>
          <w:sz w:val="28"/>
          <w:szCs w:val="28"/>
          <w:lang w:val="en-US"/>
        </w:rPr>
        <w:t>TME</w:t>
      </w:r>
      <w:r w:rsidRPr="00E766C9">
        <w:rPr>
          <w:sz w:val="28"/>
          <w:szCs w:val="28"/>
        </w:rPr>
        <w:t>)</w:t>
      </w:r>
      <w:r>
        <w:rPr>
          <w:sz w:val="28"/>
          <w:szCs w:val="28"/>
        </w:rPr>
        <w:t xml:space="preserve"> και έλαβαν 4 κύκλους συμπληρωματικής χορήγησης </w:t>
      </w:r>
      <w:proofErr w:type="spellStart"/>
      <w:r>
        <w:rPr>
          <w:sz w:val="28"/>
          <w:szCs w:val="28"/>
        </w:rPr>
        <w:t>μονοθεραπείας</w:t>
      </w:r>
      <w:proofErr w:type="spellEnd"/>
      <w:r>
        <w:rPr>
          <w:sz w:val="28"/>
          <w:szCs w:val="28"/>
        </w:rPr>
        <w:t xml:space="preserve"> με 5-</w:t>
      </w:r>
      <w:r>
        <w:rPr>
          <w:sz w:val="28"/>
          <w:szCs w:val="28"/>
          <w:lang w:val="en-US"/>
        </w:rPr>
        <w:t>FU</w:t>
      </w:r>
      <w:r w:rsidRPr="00B014D1">
        <w:rPr>
          <w:sz w:val="28"/>
          <w:szCs w:val="28"/>
        </w:rPr>
        <w:t xml:space="preserve"> (500 </w:t>
      </w:r>
      <w:r>
        <w:rPr>
          <w:sz w:val="28"/>
          <w:szCs w:val="28"/>
          <w:lang w:val="en-US"/>
        </w:rPr>
        <w:t>mg</w:t>
      </w:r>
      <w:r w:rsidRPr="00B014D1">
        <w:rPr>
          <w:sz w:val="28"/>
          <w:szCs w:val="28"/>
        </w:rPr>
        <w:t>/</w:t>
      </w:r>
      <w:r>
        <w:rPr>
          <w:sz w:val="28"/>
          <w:szCs w:val="28"/>
          <w:lang w:val="en-US"/>
        </w:rPr>
        <w:t>m</w:t>
      </w:r>
      <w:r w:rsidRPr="00E766C9">
        <w:rPr>
          <w:sz w:val="28"/>
          <w:szCs w:val="28"/>
          <w:vertAlign w:val="superscript"/>
        </w:rPr>
        <w:t>2</w:t>
      </w:r>
      <w:r w:rsidRPr="00B014D1">
        <w:rPr>
          <w:sz w:val="28"/>
          <w:szCs w:val="28"/>
        </w:rPr>
        <w:t xml:space="preserve"> </w:t>
      </w:r>
      <w:r>
        <w:rPr>
          <w:sz w:val="28"/>
          <w:szCs w:val="28"/>
        </w:rPr>
        <w:t xml:space="preserve">ημερησίως, για 5 ημέρες, κάθε 4 εβδομάδες). </w:t>
      </w:r>
    </w:p>
    <w:p w:rsidR="00C9115E" w:rsidRDefault="00C9115E" w:rsidP="00C9115E">
      <w:pPr>
        <w:rPr>
          <w:sz w:val="28"/>
          <w:szCs w:val="28"/>
        </w:rPr>
      </w:pPr>
      <w:r>
        <w:rPr>
          <w:sz w:val="28"/>
          <w:szCs w:val="28"/>
        </w:rPr>
        <w:t xml:space="preserve">   Με μέση παρακολούθηση 46 μηνών, η </w:t>
      </w:r>
      <w:proofErr w:type="spellStart"/>
      <w:r>
        <w:rPr>
          <w:sz w:val="28"/>
          <w:szCs w:val="28"/>
        </w:rPr>
        <w:t>προεγχειρητική</w:t>
      </w:r>
      <w:proofErr w:type="spellEnd"/>
      <w:r>
        <w:rPr>
          <w:sz w:val="28"/>
          <w:szCs w:val="28"/>
        </w:rPr>
        <w:t xml:space="preserve"> ΧΑΘ σχετίζονταν με σημαντικά μικρότερο ποσοστό υποτροπών στην πύελο (6 έναντι 13%). Η πενταετής, όμως, ελεύθερη νόσου επιβίωση, καθώς και η ολική επιβίωση, δεν διέφεραν σημαντικά στα δύο σκέλη.</w:t>
      </w:r>
    </w:p>
    <w:p w:rsidR="00C9115E" w:rsidRPr="00554C06" w:rsidRDefault="00C9115E" w:rsidP="00C9115E">
      <w:pPr>
        <w:rPr>
          <w:sz w:val="28"/>
          <w:szCs w:val="28"/>
        </w:rPr>
      </w:pPr>
      <w:r>
        <w:rPr>
          <w:sz w:val="28"/>
          <w:szCs w:val="28"/>
        </w:rPr>
        <w:lastRenderedPageBreak/>
        <w:t xml:space="preserve">Η Αμερικανική μελέτη </w:t>
      </w:r>
      <w:r w:rsidRPr="00E766C9">
        <w:rPr>
          <w:b/>
          <w:sz w:val="28"/>
          <w:szCs w:val="28"/>
          <w:lang w:val="en-US"/>
        </w:rPr>
        <w:t>NSABP</w:t>
      </w:r>
      <w:r w:rsidRPr="00554C06">
        <w:rPr>
          <w:b/>
          <w:sz w:val="28"/>
          <w:szCs w:val="28"/>
        </w:rPr>
        <w:t xml:space="preserve"> </w:t>
      </w:r>
      <w:r w:rsidRPr="00E766C9">
        <w:rPr>
          <w:b/>
          <w:sz w:val="28"/>
          <w:szCs w:val="28"/>
          <w:lang w:val="en-US"/>
        </w:rPr>
        <w:t>R</w:t>
      </w:r>
      <w:r w:rsidRPr="00554C06">
        <w:rPr>
          <w:b/>
          <w:sz w:val="28"/>
          <w:szCs w:val="28"/>
        </w:rPr>
        <w:t>-03</w:t>
      </w:r>
      <w:r w:rsidRPr="00165BCD">
        <w:rPr>
          <w:sz w:val="28"/>
          <w:szCs w:val="28"/>
          <w:vertAlign w:val="superscript"/>
        </w:rPr>
        <w:t>(</w:t>
      </w:r>
      <w:r w:rsidRPr="00110A7B">
        <w:rPr>
          <w:sz w:val="28"/>
          <w:szCs w:val="28"/>
          <w:vertAlign w:val="superscript"/>
        </w:rPr>
        <w:t>9</w:t>
      </w:r>
      <w:r w:rsidRPr="00165BCD">
        <w:rPr>
          <w:sz w:val="28"/>
          <w:szCs w:val="28"/>
          <w:vertAlign w:val="superscript"/>
        </w:rPr>
        <w:t>)</w:t>
      </w:r>
      <w:r>
        <w:rPr>
          <w:b/>
          <w:sz w:val="28"/>
          <w:szCs w:val="28"/>
        </w:rPr>
        <w:t xml:space="preserve"> </w:t>
      </w:r>
      <w:r>
        <w:rPr>
          <w:sz w:val="28"/>
          <w:szCs w:val="28"/>
        </w:rPr>
        <w:t xml:space="preserve">αν και είχε στόχο να εντάξει 900 ασθενείς, έκλεισε πρόωρα το 1999 έχοντας μέχρι τότε </w:t>
      </w:r>
      <w:proofErr w:type="spellStart"/>
      <w:r>
        <w:rPr>
          <w:sz w:val="28"/>
          <w:szCs w:val="28"/>
        </w:rPr>
        <w:t>τυχαιοποιήσει</w:t>
      </w:r>
      <w:proofErr w:type="spellEnd"/>
      <w:r>
        <w:rPr>
          <w:sz w:val="28"/>
          <w:szCs w:val="28"/>
        </w:rPr>
        <w:t xml:space="preserve"> 267 ασθενείς, σε δύο σκέλη, όπως και η Γερμανική μελέτη, με το ίδιο κλινικό ερώτημα. Δημοσιεύθηκε το 2009, μετά από μέση παρακολούθηση 8</w:t>
      </w:r>
      <w:r w:rsidRPr="00165BCD">
        <w:rPr>
          <w:sz w:val="28"/>
          <w:szCs w:val="28"/>
        </w:rPr>
        <w:t>,</w:t>
      </w:r>
      <w:r>
        <w:rPr>
          <w:sz w:val="28"/>
          <w:szCs w:val="28"/>
        </w:rPr>
        <w:t xml:space="preserve">4 ετών. Στο </w:t>
      </w:r>
      <w:proofErr w:type="spellStart"/>
      <w:r>
        <w:rPr>
          <w:sz w:val="28"/>
          <w:szCs w:val="28"/>
        </w:rPr>
        <w:t>προεγχειρητικό</w:t>
      </w:r>
      <w:proofErr w:type="spellEnd"/>
      <w:r>
        <w:rPr>
          <w:sz w:val="28"/>
          <w:szCs w:val="28"/>
        </w:rPr>
        <w:t xml:space="preserve"> σκέλος η θεραπεία συνίστατο σε ένα κύκλο 5-</w:t>
      </w:r>
      <w:r>
        <w:rPr>
          <w:sz w:val="28"/>
          <w:szCs w:val="28"/>
          <w:lang w:val="en-US"/>
        </w:rPr>
        <w:t>FU</w:t>
      </w:r>
      <w:r w:rsidRPr="00554C06">
        <w:rPr>
          <w:sz w:val="28"/>
          <w:szCs w:val="28"/>
        </w:rPr>
        <w:t xml:space="preserve"> </w:t>
      </w:r>
      <w:r>
        <w:rPr>
          <w:sz w:val="28"/>
          <w:szCs w:val="28"/>
        </w:rPr>
        <w:t xml:space="preserve">και </w:t>
      </w:r>
      <w:proofErr w:type="spellStart"/>
      <w:r>
        <w:rPr>
          <w:sz w:val="28"/>
          <w:szCs w:val="28"/>
          <w:lang w:val="en-US"/>
        </w:rPr>
        <w:t>leucovorin</w:t>
      </w:r>
      <w:proofErr w:type="spellEnd"/>
      <w:r>
        <w:rPr>
          <w:sz w:val="28"/>
          <w:szCs w:val="28"/>
        </w:rPr>
        <w:t>, δύο κύκλους  5-</w:t>
      </w:r>
      <w:r>
        <w:rPr>
          <w:sz w:val="28"/>
          <w:szCs w:val="28"/>
          <w:lang w:val="en-US"/>
        </w:rPr>
        <w:t>FU</w:t>
      </w:r>
      <w:r w:rsidRPr="00554C06">
        <w:rPr>
          <w:sz w:val="28"/>
          <w:szCs w:val="28"/>
        </w:rPr>
        <w:t xml:space="preserve"> </w:t>
      </w:r>
      <w:r>
        <w:rPr>
          <w:sz w:val="28"/>
          <w:szCs w:val="28"/>
        </w:rPr>
        <w:t xml:space="preserve">και </w:t>
      </w:r>
      <w:proofErr w:type="spellStart"/>
      <w:r>
        <w:rPr>
          <w:sz w:val="28"/>
          <w:szCs w:val="28"/>
          <w:lang w:val="en-US"/>
        </w:rPr>
        <w:t>leucovorin</w:t>
      </w:r>
      <w:proofErr w:type="spellEnd"/>
      <w:r>
        <w:rPr>
          <w:sz w:val="28"/>
          <w:szCs w:val="28"/>
        </w:rPr>
        <w:t xml:space="preserve"> ταυτόχρονα με ακτινοθεραπεία πυέλου και τέλος, μετεγχειρητική χορήγηση 4 κύκλων 5-</w:t>
      </w:r>
      <w:r>
        <w:rPr>
          <w:sz w:val="28"/>
          <w:szCs w:val="28"/>
          <w:lang w:val="en-US"/>
        </w:rPr>
        <w:t>FU</w:t>
      </w:r>
      <w:r w:rsidRPr="00554C06">
        <w:rPr>
          <w:sz w:val="28"/>
          <w:szCs w:val="28"/>
        </w:rPr>
        <w:t xml:space="preserve"> </w:t>
      </w:r>
      <w:r>
        <w:rPr>
          <w:sz w:val="28"/>
          <w:szCs w:val="28"/>
        </w:rPr>
        <w:t xml:space="preserve">και </w:t>
      </w:r>
      <w:proofErr w:type="spellStart"/>
      <w:r>
        <w:rPr>
          <w:sz w:val="28"/>
          <w:szCs w:val="28"/>
          <w:lang w:val="en-US"/>
        </w:rPr>
        <w:t>leucovorin</w:t>
      </w:r>
      <w:proofErr w:type="spellEnd"/>
      <w:r>
        <w:rPr>
          <w:sz w:val="28"/>
          <w:szCs w:val="28"/>
        </w:rPr>
        <w:t>. Στο μετεγχειρητικό σκέλος η θεραπεία συνίστατο στο χειρουργείο, ακολουθούμενο από ένα κύκλο 5-</w:t>
      </w:r>
      <w:r>
        <w:rPr>
          <w:sz w:val="28"/>
          <w:szCs w:val="28"/>
          <w:lang w:val="en-US"/>
        </w:rPr>
        <w:t>FU</w:t>
      </w:r>
      <w:r w:rsidRPr="00554C06">
        <w:rPr>
          <w:sz w:val="28"/>
          <w:szCs w:val="28"/>
        </w:rPr>
        <w:t xml:space="preserve"> </w:t>
      </w:r>
      <w:r>
        <w:rPr>
          <w:sz w:val="28"/>
          <w:szCs w:val="28"/>
        </w:rPr>
        <w:t xml:space="preserve">και </w:t>
      </w:r>
      <w:proofErr w:type="spellStart"/>
      <w:r>
        <w:rPr>
          <w:sz w:val="28"/>
          <w:szCs w:val="28"/>
          <w:lang w:val="en-US"/>
        </w:rPr>
        <w:t>leucovorin</w:t>
      </w:r>
      <w:proofErr w:type="spellEnd"/>
      <w:r>
        <w:rPr>
          <w:sz w:val="28"/>
          <w:szCs w:val="28"/>
        </w:rPr>
        <w:t>, δύο κύκλους  5-</w:t>
      </w:r>
      <w:r>
        <w:rPr>
          <w:sz w:val="28"/>
          <w:szCs w:val="28"/>
          <w:lang w:val="en-US"/>
        </w:rPr>
        <w:t>FU</w:t>
      </w:r>
      <w:r w:rsidRPr="00554C06">
        <w:rPr>
          <w:sz w:val="28"/>
          <w:szCs w:val="28"/>
        </w:rPr>
        <w:t xml:space="preserve"> </w:t>
      </w:r>
      <w:r>
        <w:rPr>
          <w:sz w:val="28"/>
          <w:szCs w:val="28"/>
        </w:rPr>
        <w:t xml:space="preserve">και </w:t>
      </w:r>
      <w:proofErr w:type="spellStart"/>
      <w:r>
        <w:rPr>
          <w:sz w:val="28"/>
          <w:szCs w:val="28"/>
          <w:lang w:val="en-US"/>
        </w:rPr>
        <w:t>leucovorin</w:t>
      </w:r>
      <w:proofErr w:type="spellEnd"/>
      <w:r>
        <w:rPr>
          <w:sz w:val="28"/>
          <w:szCs w:val="28"/>
        </w:rPr>
        <w:t xml:space="preserve"> ταυτόχρονα με ακτινοθεραπεία πυέλου και τέλος, χορήγηση 4 κύκλων 5-</w:t>
      </w:r>
      <w:r>
        <w:rPr>
          <w:sz w:val="28"/>
          <w:szCs w:val="28"/>
          <w:lang w:val="en-US"/>
        </w:rPr>
        <w:t>FU</w:t>
      </w:r>
      <w:r w:rsidRPr="00554C06">
        <w:rPr>
          <w:sz w:val="28"/>
          <w:szCs w:val="28"/>
        </w:rPr>
        <w:t xml:space="preserve"> </w:t>
      </w:r>
      <w:r>
        <w:rPr>
          <w:sz w:val="28"/>
          <w:szCs w:val="28"/>
        </w:rPr>
        <w:t xml:space="preserve">και </w:t>
      </w:r>
      <w:proofErr w:type="spellStart"/>
      <w:r>
        <w:rPr>
          <w:sz w:val="28"/>
          <w:szCs w:val="28"/>
          <w:lang w:val="en-US"/>
        </w:rPr>
        <w:t>leucovorin</w:t>
      </w:r>
      <w:proofErr w:type="spellEnd"/>
      <w:r>
        <w:rPr>
          <w:sz w:val="28"/>
          <w:szCs w:val="28"/>
        </w:rPr>
        <w:t xml:space="preserve">. Η μελέτη έδειξε ότι ένα ποσοστό 15% των ασθενών οδηγήθηκε σε πλήρη </w:t>
      </w:r>
      <w:proofErr w:type="spellStart"/>
      <w:r>
        <w:rPr>
          <w:sz w:val="28"/>
          <w:szCs w:val="28"/>
        </w:rPr>
        <w:t>παθολογοανατομική</w:t>
      </w:r>
      <w:proofErr w:type="spellEnd"/>
      <w:r>
        <w:rPr>
          <w:sz w:val="28"/>
          <w:szCs w:val="28"/>
        </w:rPr>
        <w:t xml:space="preserve"> ύφεση </w:t>
      </w:r>
      <w:r w:rsidRPr="003C5064">
        <w:rPr>
          <w:sz w:val="28"/>
          <w:szCs w:val="28"/>
        </w:rPr>
        <w:t>(</w:t>
      </w:r>
      <w:proofErr w:type="spellStart"/>
      <w:r>
        <w:rPr>
          <w:sz w:val="28"/>
          <w:szCs w:val="28"/>
          <w:lang w:val="en-US"/>
        </w:rPr>
        <w:t>pCR</w:t>
      </w:r>
      <w:proofErr w:type="spellEnd"/>
      <w:r w:rsidRPr="003C5064">
        <w:rPr>
          <w:sz w:val="28"/>
          <w:szCs w:val="28"/>
        </w:rPr>
        <w:t>)</w:t>
      </w:r>
      <w:r w:rsidRPr="00342FC9">
        <w:rPr>
          <w:sz w:val="28"/>
          <w:szCs w:val="28"/>
        </w:rPr>
        <w:t xml:space="preserve"> </w:t>
      </w:r>
      <w:r>
        <w:rPr>
          <w:sz w:val="28"/>
          <w:szCs w:val="28"/>
        </w:rPr>
        <w:t xml:space="preserve">με την </w:t>
      </w:r>
      <w:proofErr w:type="spellStart"/>
      <w:r>
        <w:rPr>
          <w:sz w:val="28"/>
          <w:szCs w:val="28"/>
        </w:rPr>
        <w:t>προεγχειρητική</w:t>
      </w:r>
      <w:proofErr w:type="spellEnd"/>
      <w:r>
        <w:rPr>
          <w:sz w:val="28"/>
          <w:szCs w:val="28"/>
        </w:rPr>
        <w:t xml:space="preserve"> ΧΑΘ, και μάλιστα κανένας από αυτούς δεν υποτροπίασε, ενώ φάνηκε σημαντική υπεροχή της </w:t>
      </w:r>
      <w:proofErr w:type="spellStart"/>
      <w:r>
        <w:rPr>
          <w:sz w:val="28"/>
          <w:szCs w:val="28"/>
        </w:rPr>
        <w:t>προεγχειρητικής</w:t>
      </w:r>
      <w:proofErr w:type="spellEnd"/>
      <w:r>
        <w:rPr>
          <w:sz w:val="28"/>
          <w:szCs w:val="28"/>
        </w:rPr>
        <w:t xml:space="preserve"> ΧΑΘ ως προς την ελεύθερη νόσου επιβίωση, αλλά μόνο οριακή υπεροχή της ως προς τη συνολική επιβίωση. </w:t>
      </w:r>
    </w:p>
    <w:p w:rsidR="00C9115E" w:rsidRDefault="00C9115E" w:rsidP="00C9115E">
      <w:pPr>
        <w:rPr>
          <w:b/>
          <w:sz w:val="28"/>
          <w:szCs w:val="28"/>
        </w:rPr>
      </w:pPr>
    </w:p>
    <w:p w:rsidR="00C9115E" w:rsidRPr="000046F9" w:rsidRDefault="00C9115E" w:rsidP="00C9115E">
      <w:pPr>
        <w:rPr>
          <w:b/>
          <w:sz w:val="28"/>
          <w:szCs w:val="28"/>
        </w:rPr>
      </w:pPr>
      <w:r w:rsidRPr="000046F9">
        <w:rPr>
          <w:b/>
          <w:sz w:val="28"/>
          <w:szCs w:val="28"/>
        </w:rPr>
        <w:t>ΧΑΘ ή ΑΚΘ</w:t>
      </w:r>
      <w:r>
        <w:rPr>
          <w:b/>
          <w:sz w:val="28"/>
          <w:szCs w:val="28"/>
        </w:rPr>
        <w:t>;</w:t>
      </w:r>
    </w:p>
    <w:p w:rsidR="00C9115E" w:rsidRDefault="00C9115E" w:rsidP="00C9115E">
      <w:pPr>
        <w:rPr>
          <w:sz w:val="28"/>
          <w:szCs w:val="28"/>
        </w:rPr>
      </w:pPr>
    </w:p>
    <w:p w:rsidR="00C9115E" w:rsidRDefault="00C9115E" w:rsidP="00C9115E">
      <w:pPr>
        <w:rPr>
          <w:sz w:val="28"/>
          <w:szCs w:val="28"/>
        </w:rPr>
      </w:pPr>
      <w:r>
        <w:rPr>
          <w:sz w:val="28"/>
          <w:szCs w:val="28"/>
        </w:rPr>
        <w:t xml:space="preserve">   Στο ερώτημα εάν, η προσθήκη της χημειοθεραπείας (ΧΜΘ) στην συμβατικής </w:t>
      </w:r>
      <w:proofErr w:type="spellStart"/>
      <w:r>
        <w:rPr>
          <w:sz w:val="28"/>
          <w:szCs w:val="28"/>
        </w:rPr>
        <w:t>κλασματοποίησης</w:t>
      </w:r>
      <w:proofErr w:type="spellEnd"/>
      <w:r>
        <w:rPr>
          <w:sz w:val="28"/>
          <w:szCs w:val="28"/>
        </w:rPr>
        <w:t xml:space="preserve"> ΑΚΘ,  κάνει τη διαφορά, όσον αφορά στον τοπικό έλεγχο της νόσου και την επιβίωση, έχουν απαντήσει πολλές τυχαιοποιημένες μελέτες, καθώς και μία </w:t>
      </w:r>
      <w:proofErr w:type="spellStart"/>
      <w:r>
        <w:rPr>
          <w:sz w:val="28"/>
          <w:szCs w:val="28"/>
        </w:rPr>
        <w:t>μετανάλυση</w:t>
      </w:r>
      <w:proofErr w:type="spellEnd"/>
      <w:r>
        <w:rPr>
          <w:sz w:val="28"/>
          <w:szCs w:val="28"/>
        </w:rPr>
        <w:t xml:space="preserve"> μελετών.</w:t>
      </w:r>
    </w:p>
    <w:p w:rsidR="00C9115E" w:rsidRDefault="00C9115E" w:rsidP="00C9115E">
      <w:pPr>
        <w:rPr>
          <w:sz w:val="28"/>
          <w:szCs w:val="28"/>
        </w:rPr>
      </w:pPr>
      <w:r>
        <w:rPr>
          <w:sz w:val="28"/>
          <w:szCs w:val="28"/>
        </w:rPr>
        <w:t xml:space="preserve">  Από τις μελέτες αυτές η μεγαλύτερη, με 1011 ασθενείς, είναι η </w:t>
      </w:r>
      <w:r w:rsidRPr="003C5064">
        <w:rPr>
          <w:b/>
          <w:sz w:val="28"/>
          <w:szCs w:val="28"/>
          <w:lang w:val="en-US"/>
        </w:rPr>
        <w:t>EORTC</w:t>
      </w:r>
      <w:r w:rsidRPr="003C5064">
        <w:rPr>
          <w:b/>
          <w:sz w:val="28"/>
          <w:szCs w:val="28"/>
        </w:rPr>
        <w:t xml:space="preserve"> 22921</w:t>
      </w:r>
      <w:r>
        <w:rPr>
          <w:sz w:val="28"/>
          <w:szCs w:val="28"/>
        </w:rPr>
        <w:t>.</w:t>
      </w:r>
      <w:r w:rsidRPr="00165BCD">
        <w:rPr>
          <w:sz w:val="28"/>
          <w:szCs w:val="28"/>
          <w:vertAlign w:val="superscript"/>
        </w:rPr>
        <w:t>(</w:t>
      </w:r>
      <w:r>
        <w:rPr>
          <w:sz w:val="28"/>
          <w:szCs w:val="28"/>
          <w:vertAlign w:val="superscript"/>
        </w:rPr>
        <w:t>1</w:t>
      </w:r>
      <w:r w:rsidRPr="00110A7B">
        <w:rPr>
          <w:sz w:val="28"/>
          <w:szCs w:val="28"/>
          <w:vertAlign w:val="superscript"/>
        </w:rPr>
        <w:t>0</w:t>
      </w:r>
      <w:r>
        <w:rPr>
          <w:sz w:val="28"/>
          <w:szCs w:val="28"/>
          <w:vertAlign w:val="superscript"/>
        </w:rPr>
        <w:t>,1</w:t>
      </w:r>
      <w:r w:rsidRPr="00110A7B">
        <w:rPr>
          <w:sz w:val="28"/>
          <w:szCs w:val="28"/>
          <w:vertAlign w:val="superscript"/>
        </w:rPr>
        <w:t>1</w:t>
      </w:r>
      <w:r w:rsidRPr="00165BCD">
        <w:rPr>
          <w:sz w:val="28"/>
          <w:szCs w:val="28"/>
          <w:vertAlign w:val="superscript"/>
        </w:rPr>
        <w:t>)</w:t>
      </w:r>
      <w:r>
        <w:rPr>
          <w:sz w:val="28"/>
          <w:szCs w:val="28"/>
        </w:rPr>
        <w:t xml:space="preserve"> Εδώ, ερευνήθηκε το όφελος της προσθήκης ΧΜΘ </w:t>
      </w:r>
      <w:r w:rsidRPr="00DA1743">
        <w:rPr>
          <w:sz w:val="28"/>
          <w:szCs w:val="28"/>
        </w:rPr>
        <w:t>(</w:t>
      </w:r>
      <w:r>
        <w:rPr>
          <w:sz w:val="28"/>
          <w:szCs w:val="28"/>
        </w:rPr>
        <w:t xml:space="preserve">πενθήμερη </w:t>
      </w:r>
      <w:r>
        <w:rPr>
          <w:sz w:val="28"/>
          <w:szCs w:val="28"/>
          <w:lang w:val="en-US"/>
        </w:rPr>
        <w:t>bolus</w:t>
      </w:r>
      <w:r w:rsidRPr="00DA1743">
        <w:rPr>
          <w:sz w:val="28"/>
          <w:szCs w:val="28"/>
        </w:rPr>
        <w:t xml:space="preserve"> </w:t>
      </w:r>
      <w:r>
        <w:rPr>
          <w:sz w:val="28"/>
          <w:szCs w:val="28"/>
        </w:rPr>
        <w:t xml:space="preserve">χορήγηση </w:t>
      </w:r>
      <w:r w:rsidRPr="00DA1743">
        <w:rPr>
          <w:sz w:val="28"/>
          <w:szCs w:val="28"/>
        </w:rPr>
        <w:t>5-</w:t>
      </w:r>
      <w:r>
        <w:rPr>
          <w:sz w:val="28"/>
          <w:szCs w:val="28"/>
          <w:lang w:val="en-US"/>
        </w:rPr>
        <w:t>FU</w:t>
      </w:r>
      <w:r w:rsidRPr="00DA1743">
        <w:rPr>
          <w:sz w:val="28"/>
          <w:szCs w:val="28"/>
        </w:rPr>
        <w:t xml:space="preserve"> </w:t>
      </w:r>
      <w:r>
        <w:rPr>
          <w:sz w:val="28"/>
          <w:szCs w:val="28"/>
        </w:rPr>
        <w:t xml:space="preserve">και </w:t>
      </w:r>
      <w:proofErr w:type="spellStart"/>
      <w:r>
        <w:rPr>
          <w:sz w:val="28"/>
          <w:szCs w:val="28"/>
          <w:lang w:val="en-US"/>
        </w:rPr>
        <w:t>leucovorin</w:t>
      </w:r>
      <w:proofErr w:type="spellEnd"/>
      <w:r w:rsidRPr="00DA1743">
        <w:rPr>
          <w:sz w:val="28"/>
          <w:szCs w:val="28"/>
        </w:rPr>
        <w:t>,</w:t>
      </w:r>
      <w:r>
        <w:rPr>
          <w:sz w:val="28"/>
          <w:szCs w:val="28"/>
        </w:rPr>
        <w:t xml:space="preserve"> κατά την πρώτη και την πέμπτη εβδομάδα της ΑΚΘ</w:t>
      </w:r>
      <w:r w:rsidRPr="00DA1743">
        <w:rPr>
          <w:sz w:val="28"/>
          <w:szCs w:val="28"/>
        </w:rPr>
        <w:t xml:space="preserve">) </w:t>
      </w:r>
      <w:r>
        <w:rPr>
          <w:sz w:val="28"/>
          <w:szCs w:val="28"/>
        </w:rPr>
        <w:t xml:space="preserve">στην </w:t>
      </w:r>
      <w:proofErr w:type="spellStart"/>
      <w:r>
        <w:rPr>
          <w:sz w:val="28"/>
          <w:szCs w:val="28"/>
        </w:rPr>
        <w:t>προεγχειρητική</w:t>
      </w:r>
      <w:proofErr w:type="spellEnd"/>
      <w:r>
        <w:rPr>
          <w:sz w:val="28"/>
          <w:szCs w:val="28"/>
        </w:rPr>
        <w:t xml:space="preserve"> ΑΚΘ </w:t>
      </w:r>
      <w:r w:rsidRPr="00DA1743">
        <w:rPr>
          <w:sz w:val="28"/>
          <w:szCs w:val="28"/>
        </w:rPr>
        <w:t xml:space="preserve">(45 </w:t>
      </w:r>
      <w:proofErr w:type="spellStart"/>
      <w:r>
        <w:rPr>
          <w:sz w:val="28"/>
          <w:szCs w:val="28"/>
          <w:lang w:val="en-US"/>
        </w:rPr>
        <w:t>Gy</w:t>
      </w:r>
      <w:proofErr w:type="spellEnd"/>
      <w:r w:rsidRPr="00DA1743">
        <w:rPr>
          <w:sz w:val="28"/>
          <w:szCs w:val="28"/>
        </w:rPr>
        <w:t xml:space="preserve"> </w:t>
      </w:r>
      <w:r>
        <w:rPr>
          <w:sz w:val="28"/>
          <w:szCs w:val="28"/>
        </w:rPr>
        <w:t xml:space="preserve">σε διάστημα 5 εβδομάδων) καθώς επίσης και το όφελος της χορήγησης μετεγχειρητικής ΧΜΘ (4 κύκλοι </w:t>
      </w:r>
      <w:r w:rsidRPr="00DA1743">
        <w:rPr>
          <w:sz w:val="28"/>
          <w:szCs w:val="28"/>
        </w:rPr>
        <w:t>5-</w:t>
      </w:r>
      <w:r>
        <w:rPr>
          <w:sz w:val="28"/>
          <w:szCs w:val="28"/>
          <w:lang w:val="en-US"/>
        </w:rPr>
        <w:t>FU</w:t>
      </w:r>
      <w:r w:rsidRPr="00DA1743">
        <w:rPr>
          <w:sz w:val="28"/>
          <w:szCs w:val="28"/>
        </w:rPr>
        <w:t xml:space="preserve"> </w:t>
      </w:r>
      <w:r>
        <w:rPr>
          <w:sz w:val="28"/>
          <w:szCs w:val="28"/>
        </w:rPr>
        <w:t xml:space="preserve">και </w:t>
      </w:r>
      <w:proofErr w:type="spellStart"/>
      <w:r>
        <w:rPr>
          <w:sz w:val="28"/>
          <w:szCs w:val="28"/>
          <w:lang w:val="en-US"/>
        </w:rPr>
        <w:t>leucovorin</w:t>
      </w:r>
      <w:proofErr w:type="spellEnd"/>
      <w:r w:rsidRPr="00DA1743">
        <w:rPr>
          <w:sz w:val="28"/>
          <w:szCs w:val="28"/>
        </w:rPr>
        <w:t>)</w:t>
      </w:r>
      <w:r w:rsidRPr="001074C1">
        <w:rPr>
          <w:sz w:val="28"/>
          <w:szCs w:val="28"/>
        </w:rPr>
        <w:t>,</w:t>
      </w:r>
      <w:r>
        <w:rPr>
          <w:sz w:val="28"/>
          <w:szCs w:val="28"/>
        </w:rPr>
        <w:t xml:space="preserve"> με κατάλληλο σχεδιασμό</w:t>
      </w:r>
      <w:r w:rsidRPr="001074C1">
        <w:rPr>
          <w:sz w:val="28"/>
          <w:szCs w:val="28"/>
        </w:rPr>
        <w:t>,</w:t>
      </w:r>
      <w:r>
        <w:rPr>
          <w:sz w:val="28"/>
          <w:szCs w:val="28"/>
        </w:rPr>
        <w:t xml:space="preserve"> σε τέσσερα σκέλη θεραπείας: </w:t>
      </w:r>
      <w:proofErr w:type="spellStart"/>
      <w:r>
        <w:rPr>
          <w:sz w:val="28"/>
          <w:szCs w:val="28"/>
        </w:rPr>
        <w:t>προεγχειρητική</w:t>
      </w:r>
      <w:proofErr w:type="spellEnd"/>
      <w:r>
        <w:rPr>
          <w:sz w:val="28"/>
          <w:szCs w:val="28"/>
        </w:rPr>
        <w:t xml:space="preserve"> ΑΚΘ, </w:t>
      </w:r>
      <w:proofErr w:type="spellStart"/>
      <w:r>
        <w:rPr>
          <w:sz w:val="28"/>
          <w:szCs w:val="28"/>
        </w:rPr>
        <w:t>προεγχειρητική</w:t>
      </w:r>
      <w:proofErr w:type="spellEnd"/>
      <w:r>
        <w:rPr>
          <w:sz w:val="28"/>
          <w:szCs w:val="28"/>
        </w:rPr>
        <w:t xml:space="preserve"> ΧΑΘ, </w:t>
      </w:r>
      <w:proofErr w:type="spellStart"/>
      <w:r>
        <w:rPr>
          <w:sz w:val="28"/>
          <w:szCs w:val="28"/>
        </w:rPr>
        <w:t>προεγχειρητική</w:t>
      </w:r>
      <w:proofErr w:type="spellEnd"/>
      <w:r>
        <w:rPr>
          <w:sz w:val="28"/>
          <w:szCs w:val="28"/>
        </w:rPr>
        <w:t xml:space="preserve"> ΑΚΘ και μετεγχειρητική ΧΜΘ και τέλος </w:t>
      </w:r>
      <w:proofErr w:type="spellStart"/>
      <w:r>
        <w:rPr>
          <w:sz w:val="28"/>
          <w:szCs w:val="28"/>
        </w:rPr>
        <w:t>προεγχειρητική</w:t>
      </w:r>
      <w:proofErr w:type="spellEnd"/>
      <w:r>
        <w:rPr>
          <w:sz w:val="28"/>
          <w:szCs w:val="28"/>
        </w:rPr>
        <w:t xml:space="preserve"> ΧΑΘ και μετεγχειρητική ΧΜΘ.</w:t>
      </w:r>
    </w:p>
    <w:p w:rsidR="00C9115E" w:rsidRPr="00DA1743" w:rsidRDefault="00C9115E" w:rsidP="00C9115E">
      <w:pPr>
        <w:rPr>
          <w:sz w:val="28"/>
          <w:szCs w:val="28"/>
        </w:rPr>
      </w:pPr>
      <w:r>
        <w:rPr>
          <w:sz w:val="28"/>
          <w:szCs w:val="28"/>
        </w:rPr>
        <w:t xml:space="preserve">   Στους ασθενείς που αντιμετωπίσθηκαν με </w:t>
      </w:r>
      <w:proofErr w:type="spellStart"/>
      <w:r>
        <w:rPr>
          <w:sz w:val="28"/>
          <w:szCs w:val="28"/>
        </w:rPr>
        <w:t>προεγχειρητική</w:t>
      </w:r>
      <w:proofErr w:type="spellEnd"/>
      <w:r>
        <w:rPr>
          <w:sz w:val="28"/>
          <w:szCs w:val="28"/>
        </w:rPr>
        <w:t xml:space="preserve"> ΧΑΘ παρατηρήθηκαν μεγαλύτερα ποσοστά </w:t>
      </w:r>
      <w:proofErr w:type="spellStart"/>
      <w:r>
        <w:rPr>
          <w:sz w:val="28"/>
          <w:szCs w:val="28"/>
          <w:lang w:val="en-US"/>
        </w:rPr>
        <w:t>pCR</w:t>
      </w:r>
      <w:proofErr w:type="spellEnd"/>
      <w:r w:rsidRPr="003C5064">
        <w:rPr>
          <w:sz w:val="28"/>
          <w:szCs w:val="28"/>
        </w:rPr>
        <w:t xml:space="preserve"> </w:t>
      </w:r>
      <w:r>
        <w:rPr>
          <w:sz w:val="28"/>
          <w:szCs w:val="28"/>
        </w:rPr>
        <w:t xml:space="preserve">συγκριτικά με εκείνους που έλαβαν μόνο ΑΚΘ. Τα ποσοστά τοπικής υποτροπής ήταν χαμηλότερα στα 3 σκέλη που χορηγήθηκε ΧΜΘ, ανεξάρτητα από το αν αυτή δόθηκε πριν ή μετά από το χειρουργείο. Με μέση περίοδο </w:t>
      </w:r>
      <w:r>
        <w:rPr>
          <w:sz w:val="28"/>
          <w:szCs w:val="28"/>
          <w:lang w:val="en-US"/>
        </w:rPr>
        <w:t>follow</w:t>
      </w:r>
      <w:r w:rsidRPr="002D122F">
        <w:rPr>
          <w:sz w:val="28"/>
          <w:szCs w:val="28"/>
        </w:rPr>
        <w:t xml:space="preserve"> </w:t>
      </w:r>
      <w:r>
        <w:rPr>
          <w:sz w:val="28"/>
          <w:szCs w:val="28"/>
          <w:lang w:val="en-US"/>
        </w:rPr>
        <w:t>up</w:t>
      </w:r>
      <w:r w:rsidRPr="002D122F">
        <w:rPr>
          <w:sz w:val="28"/>
          <w:szCs w:val="28"/>
        </w:rPr>
        <w:t xml:space="preserve"> </w:t>
      </w:r>
      <w:r>
        <w:rPr>
          <w:sz w:val="28"/>
          <w:szCs w:val="28"/>
        </w:rPr>
        <w:t>τα 5</w:t>
      </w:r>
      <w:r w:rsidRPr="002F40CF">
        <w:rPr>
          <w:sz w:val="28"/>
          <w:szCs w:val="28"/>
        </w:rPr>
        <w:t>,</w:t>
      </w:r>
      <w:r>
        <w:rPr>
          <w:sz w:val="28"/>
          <w:szCs w:val="28"/>
        </w:rPr>
        <w:t xml:space="preserve">4 έτη, η συνολική επιβίωση και στα 4 σκέλη δεν διέφερε σημαντικά. Η πενταετής ελεύθερη προόδου νόσου επιβίωση δεν διέφερε σημαντικά ανάμεσα σε αυτούς που έλαβαν μόνο </w:t>
      </w:r>
      <w:proofErr w:type="spellStart"/>
      <w:r>
        <w:rPr>
          <w:sz w:val="28"/>
          <w:szCs w:val="28"/>
        </w:rPr>
        <w:t>προεγχειρητική</w:t>
      </w:r>
      <w:proofErr w:type="spellEnd"/>
      <w:r>
        <w:rPr>
          <w:sz w:val="28"/>
          <w:szCs w:val="28"/>
        </w:rPr>
        <w:t xml:space="preserve"> ΑΚΘ και σε εκείνους που έλαβαν </w:t>
      </w:r>
      <w:proofErr w:type="spellStart"/>
      <w:r>
        <w:rPr>
          <w:sz w:val="28"/>
          <w:szCs w:val="28"/>
        </w:rPr>
        <w:t>προεγχειρητική</w:t>
      </w:r>
      <w:proofErr w:type="spellEnd"/>
      <w:r>
        <w:rPr>
          <w:sz w:val="28"/>
          <w:szCs w:val="28"/>
        </w:rPr>
        <w:t xml:space="preserve"> ΧΑΘ. Επίσης αυτή δεν διέφερε σημαντικά σε εκείνους που έλαβαν και μετεγχειρητική ΧΜΘ σε σύγκριση με αυτούς που δεν έλαβαν.   </w:t>
      </w:r>
    </w:p>
    <w:p w:rsidR="00C9115E" w:rsidRDefault="00C9115E" w:rsidP="00C9115E">
      <w:pPr>
        <w:rPr>
          <w:sz w:val="28"/>
          <w:szCs w:val="28"/>
        </w:rPr>
      </w:pPr>
      <w:r>
        <w:rPr>
          <w:sz w:val="28"/>
          <w:szCs w:val="28"/>
        </w:rPr>
        <w:lastRenderedPageBreak/>
        <w:t xml:space="preserve">   Στην </w:t>
      </w:r>
      <w:proofErr w:type="spellStart"/>
      <w:r>
        <w:rPr>
          <w:sz w:val="28"/>
          <w:szCs w:val="28"/>
        </w:rPr>
        <w:t>μετανάλυση</w:t>
      </w:r>
      <w:proofErr w:type="spellEnd"/>
      <w:r>
        <w:rPr>
          <w:sz w:val="28"/>
          <w:szCs w:val="28"/>
        </w:rPr>
        <w:t xml:space="preserve"> από την </w:t>
      </w:r>
      <w:r w:rsidRPr="000C5711">
        <w:rPr>
          <w:b/>
          <w:sz w:val="28"/>
          <w:szCs w:val="28"/>
          <w:lang w:val="en-US"/>
        </w:rPr>
        <w:t>Cochrane</w:t>
      </w:r>
      <w:r w:rsidRPr="000C5711">
        <w:rPr>
          <w:b/>
          <w:sz w:val="28"/>
          <w:szCs w:val="28"/>
        </w:rPr>
        <w:t xml:space="preserve"> </w:t>
      </w:r>
      <w:r w:rsidRPr="000C5711">
        <w:rPr>
          <w:b/>
          <w:sz w:val="28"/>
          <w:szCs w:val="28"/>
          <w:lang w:val="en-US"/>
        </w:rPr>
        <w:t>Database</w:t>
      </w:r>
      <w:r>
        <w:rPr>
          <w:b/>
          <w:sz w:val="28"/>
          <w:szCs w:val="28"/>
        </w:rPr>
        <w:t xml:space="preserve"> </w:t>
      </w:r>
      <w:r>
        <w:rPr>
          <w:b/>
          <w:sz w:val="28"/>
          <w:szCs w:val="28"/>
          <w:lang w:val="en-US"/>
        </w:rPr>
        <w:t>Systematic</w:t>
      </w:r>
      <w:r w:rsidRPr="000C5711">
        <w:rPr>
          <w:b/>
          <w:sz w:val="28"/>
          <w:szCs w:val="28"/>
        </w:rPr>
        <w:t xml:space="preserve"> </w:t>
      </w:r>
      <w:r>
        <w:rPr>
          <w:b/>
          <w:sz w:val="28"/>
          <w:szCs w:val="28"/>
          <w:lang w:val="en-US"/>
        </w:rPr>
        <w:t>Review</w:t>
      </w:r>
      <w:r w:rsidRPr="00165BCD">
        <w:rPr>
          <w:sz w:val="28"/>
          <w:szCs w:val="28"/>
          <w:vertAlign w:val="superscript"/>
        </w:rPr>
        <w:t>(</w:t>
      </w:r>
      <w:r>
        <w:rPr>
          <w:sz w:val="28"/>
          <w:szCs w:val="28"/>
          <w:vertAlign w:val="superscript"/>
        </w:rPr>
        <w:t>1</w:t>
      </w:r>
      <w:r w:rsidRPr="00110A7B">
        <w:rPr>
          <w:sz w:val="28"/>
          <w:szCs w:val="28"/>
          <w:vertAlign w:val="superscript"/>
        </w:rPr>
        <w:t>2</w:t>
      </w:r>
      <w:r w:rsidRPr="00165BCD">
        <w:rPr>
          <w:sz w:val="28"/>
          <w:szCs w:val="28"/>
          <w:vertAlign w:val="superscript"/>
        </w:rPr>
        <w:t>)</w:t>
      </w:r>
      <w:r w:rsidRPr="003C5064">
        <w:rPr>
          <w:sz w:val="28"/>
          <w:szCs w:val="28"/>
        </w:rPr>
        <w:t xml:space="preserve"> </w:t>
      </w:r>
      <w:r>
        <w:rPr>
          <w:sz w:val="28"/>
          <w:szCs w:val="28"/>
        </w:rPr>
        <w:t xml:space="preserve">οι συγγραφείς καταλήγουν στο συμπέρασμα ότι αν και η προσθήκη ΧΜΘ στην </w:t>
      </w:r>
      <w:proofErr w:type="spellStart"/>
      <w:r>
        <w:rPr>
          <w:sz w:val="28"/>
          <w:szCs w:val="28"/>
        </w:rPr>
        <w:t>προεγχειρητική</w:t>
      </w:r>
      <w:proofErr w:type="spellEnd"/>
      <w:r>
        <w:rPr>
          <w:sz w:val="28"/>
          <w:szCs w:val="28"/>
        </w:rPr>
        <w:t xml:space="preserve"> ΑΚΘ αύξησε την πιθανότητα </w:t>
      </w:r>
      <w:proofErr w:type="spellStart"/>
      <w:r>
        <w:rPr>
          <w:sz w:val="28"/>
          <w:szCs w:val="28"/>
          <w:lang w:val="en-US"/>
        </w:rPr>
        <w:t>pCR</w:t>
      </w:r>
      <w:proofErr w:type="spellEnd"/>
      <w:r w:rsidRPr="003C5064">
        <w:rPr>
          <w:sz w:val="28"/>
          <w:szCs w:val="28"/>
        </w:rPr>
        <w:t xml:space="preserve"> (</w:t>
      </w:r>
      <w:r>
        <w:rPr>
          <w:sz w:val="28"/>
          <w:szCs w:val="28"/>
        </w:rPr>
        <w:t>από 3</w:t>
      </w:r>
      <w:r w:rsidRPr="002D14E9">
        <w:rPr>
          <w:sz w:val="28"/>
          <w:szCs w:val="28"/>
        </w:rPr>
        <w:t>,</w:t>
      </w:r>
      <w:r>
        <w:rPr>
          <w:sz w:val="28"/>
          <w:szCs w:val="28"/>
        </w:rPr>
        <w:t>5 σε 11</w:t>
      </w:r>
      <w:r w:rsidRPr="002D14E9">
        <w:rPr>
          <w:sz w:val="28"/>
          <w:szCs w:val="28"/>
        </w:rPr>
        <w:t>,</w:t>
      </w:r>
      <w:r>
        <w:rPr>
          <w:sz w:val="28"/>
          <w:szCs w:val="28"/>
        </w:rPr>
        <w:t>8% αντίστοιχα) όπως επίσης και βελτίωσε τον τοπικό έλεγχο της νόσου (ποσοστό υποτροπής 9</w:t>
      </w:r>
      <w:r w:rsidRPr="002D14E9">
        <w:rPr>
          <w:sz w:val="28"/>
          <w:szCs w:val="28"/>
        </w:rPr>
        <w:t>,</w:t>
      </w:r>
      <w:r>
        <w:rPr>
          <w:sz w:val="28"/>
          <w:szCs w:val="28"/>
        </w:rPr>
        <w:t>4 από 16</w:t>
      </w:r>
      <w:r w:rsidRPr="002D14E9">
        <w:rPr>
          <w:sz w:val="28"/>
          <w:szCs w:val="28"/>
        </w:rPr>
        <w:t>,</w:t>
      </w:r>
      <w:r>
        <w:rPr>
          <w:sz w:val="28"/>
          <w:szCs w:val="28"/>
        </w:rPr>
        <w:t>5 %αντίστοιχα), παρ’ όλα αυτά</w:t>
      </w:r>
      <w:r w:rsidRPr="000C5711">
        <w:rPr>
          <w:sz w:val="28"/>
          <w:szCs w:val="28"/>
        </w:rPr>
        <w:t>,</w:t>
      </w:r>
      <w:r>
        <w:rPr>
          <w:sz w:val="28"/>
          <w:szCs w:val="28"/>
        </w:rPr>
        <w:t xml:space="preserve"> με την ΧΑΘ παρατηρήθηκαν μεγαλύτερα ποσοστά </w:t>
      </w:r>
      <w:r>
        <w:rPr>
          <w:sz w:val="28"/>
          <w:szCs w:val="28"/>
          <w:lang w:val="en-US"/>
        </w:rPr>
        <w:t>grade</w:t>
      </w:r>
      <w:r w:rsidRPr="00845107">
        <w:rPr>
          <w:sz w:val="28"/>
          <w:szCs w:val="28"/>
        </w:rPr>
        <w:t xml:space="preserve"> 3</w:t>
      </w:r>
      <w:r>
        <w:rPr>
          <w:sz w:val="28"/>
          <w:szCs w:val="28"/>
        </w:rPr>
        <w:t xml:space="preserve"> ή 4 τοξικότητας (σε σχέση με μόνη την ΑΚΘ) και δεν σημειώθηκε αύξηση της πιθανότητας διάσωσης του σφιγκτήρα, ούτε βελτίωση της ελεύθερης νόσου επιβίωσης και της συνολικής επιβίωσης. </w:t>
      </w:r>
    </w:p>
    <w:p w:rsidR="00C9115E" w:rsidRPr="00845107" w:rsidRDefault="00C9115E" w:rsidP="00C9115E">
      <w:pPr>
        <w:rPr>
          <w:sz w:val="28"/>
          <w:szCs w:val="28"/>
        </w:rPr>
      </w:pPr>
      <w:r>
        <w:rPr>
          <w:sz w:val="28"/>
          <w:szCs w:val="28"/>
        </w:rPr>
        <w:t xml:space="preserve">  Με δεδομένη, μάλιστα, τη συσχέτιση ανάμεσα στο </w:t>
      </w:r>
      <w:proofErr w:type="spellStart"/>
      <w:r>
        <w:rPr>
          <w:sz w:val="28"/>
          <w:szCs w:val="28"/>
        </w:rPr>
        <w:t>παθολογοανατομικό</w:t>
      </w:r>
      <w:proofErr w:type="spellEnd"/>
      <w:r>
        <w:rPr>
          <w:sz w:val="28"/>
          <w:szCs w:val="28"/>
        </w:rPr>
        <w:t xml:space="preserve"> στάδιο της νόσου (όπως αυτό καταγράφεται μετά την </w:t>
      </w:r>
      <w:proofErr w:type="spellStart"/>
      <w:r>
        <w:rPr>
          <w:sz w:val="28"/>
          <w:szCs w:val="28"/>
        </w:rPr>
        <w:t>προεγχειρητική</w:t>
      </w:r>
      <w:proofErr w:type="spellEnd"/>
      <w:r>
        <w:rPr>
          <w:sz w:val="28"/>
          <w:szCs w:val="28"/>
        </w:rPr>
        <w:t xml:space="preserve"> ΧΑΘ) και στη συνολική επιβίωση, καθίσταται δυσνόητο γιατί τα υψηλότερα ποσοστά</w:t>
      </w:r>
      <w:r w:rsidRPr="000C5711">
        <w:rPr>
          <w:sz w:val="28"/>
          <w:szCs w:val="28"/>
        </w:rPr>
        <w:t xml:space="preserve"> </w:t>
      </w:r>
      <w:proofErr w:type="spellStart"/>
      <w:r>
        <w:rPr>
          <w:sz w:val="28"/>
          <w:szCs w:val="28"/>
          <w:lang w:val="en-US"/>
        </w:rPr>
        <w:t>pCR</w:t>
      </w:r>
      <w:proofErr w:type="spellEnd"/>
      <w:r>
        <w:rPr>
          <w:sz w:val="28"/>
          <w:szCs w:val="28"/>
        </w:rPr>
        <w:t xml:space="preserve">, που καταγράφηκαν στις μελέτες αυτές, δεν μεταφράσθηκαν και σε καλύτερες επιβιώσεις. Ωστόσο, η προσθήκη </w:t>
      </w:r>
      <w:proofErr w:type="spellStart"/>
      <w:r>
        <w:rPr>
          <w:sz w:val="28"/>
          <w:szCs w:val="28"/>
        </w:rPr>
        <w:t>προεγχειρητικής</w:t>
      </w:r>
      <w:proofErr w:type="spellEnd"/>
      <w:r>
        <w:rPr>
          <w:sz w:val="28"/>
          <w:szCs w:val="28"/>
        </w:rPr>
        <w:t xml:space="preserve"> ΧΜΘ στην συμβατικής </w:t>
      </w:r>
      <w:proofErr w:type="spellStart"/>
      <w:r>
        <w:rPr>
          <w:sz w:val="28"/>
          <w:szCs w:val="28"/>
        </w:rPr>
        <w:t>κλασματοποίησης</w:t>
      </w:r>
      <w:proofErr w:type="spellEnd"/>
      <w:r>
        <w:rPr>
          <w:sz w:val="28"/>
          <w:szCs w:val="28"/>
        </w:rPr>
        <w:t xml:space="preserve"> ΑΚΘ έχει καθιερωθεί και αποτελεί πλέον την σύγχρονη </w:t>
      </w:r>
      <w:r>
        <w:rPr>
          <w:sz w:val="28"/>
          <w:szCs w:val="28"/>
          <w:lang w:val="en-US"/>
        </w:rPr>
        <w:t>multimodality</w:t>
      </w:r>
      <w:r>
        <w:rPr>
          <w:sz w:val="28"/>
          <w:szCs w:val="28"/>
        </w:rPr>
        <w:t xml:space="preserve"> </w:t>
      </w:r>
      <w:proofErr w:type="spellStart"/>
      <w:r>
        <w:rPr>
          <w:sz w:val="28"/>
          <w:szCs w:val="28"/>
        </w:rPr>
        <w:t>προεγχειρητική</w:t>
      </w:r>
      <w:proofErr w:type="spellEnd"/>
      <w:r>
        <w:rPr>
          <w:sz w:val="28"/>
          <w:szCs w:val="28"/>
        </w:rPr>
        <w:t xml:space="preserve"> αντιμετώπιση του καρκίνου του ορθού. </w:t>
      </w:r>
      <w:r w:rsidRPr="00E5209E">
        <w:rPr>
          <w:sz w:val="28"/>
          <w:szCs w:val="28"/>
        </w:rPr>
        <w:t xml:space="preserve"> </w:t>
      </w:r>
      <w:r w:rsidRPr="000C5711">
        <w:rPr>
          <w:sz w:val="28"/>
          <w:szCs w:val="28"/>
        </w:rPr>
        <w:t xml:space="preserve"> </w:t>
      </w:r>
      <w:r>
        <w:rPr>
          <w:sz w:val="28"/>
          <w:szCs w:val="28"/>
        </w:rPr>
        <w:t xml:space="preserve">  </w:t>
      </w:r>
    </w:p>
    <w:p w:rsidR="00C9115E" w:rsidRDefault="00C9115E" w:rsidP="00C9115E">
      <w:pPr>
        <w:rPr>
          <w:sz w:val="28"/>
          <w:szCs w:val="28"/>
        </w:rPr>
      </w:pPr>
    </w:p>
    <w:p w:rsidR="00C9115E" w:rsidRPr="00032BAB" w:rsidRDefault="00C9115E" w:rsidP="00C9115E">
      <w:pPr>
        <w:rPr>
          <w:b/>
          <w:sz w:val="28"/>
          <w:szCs w:val="28"/>
        </w:rPr>
      </w:pPr>
      <w:r w:rsidRPr="00032BAB">
        <w:rPr>
          <w:b/>
          <w:sz w:val="28"/>
          <w:szCs w:val="28"/>
        </w:rPr>
        <w:t>Επιπλοκές</w:t>
      </w:r>
    </w:p>
    <w:p w:rsidR="00C9115E" w:rsidRDefault="00C9115E" w:rsidP="00C9115E">
      <w:pPr>
        <w:rPr>
          <w:sz w:val="28"/>
          <w:szCs w:val="28"/>
        </w:rPr>
      </w:pPr>
    </w:p>
    <w:p w:rsidR="00C9115E" w:rsidRDefault="00C9115E" w:rsidP="00C9115E">
      <w:pPr>
        <w:rPr>
          <w:sz w:val="28"/>
          <w:szCs w:val="28"/>
        </w:rPr>
      </w:pPr>
      <w:r w:rsidRPr="00196785">
        <w:rPr>
          <w:sz w:val="28"/>
          <w:szCs w:val="28"/>
        </w:rPr>
        <w:t xml:space="preserve">   </w:t>
      </w:r>
      <w:r>
        <w:rPr>
          <w:sz w:val="28"/>
          <w:szCs w:val="28"/>
        </w:rPr>
        <w:t xml:space="preserve">Η </w:t>
      </w:r>
      <w:proofErr w:type="spellStart"/>
      <w:r>
        <w:rPr>
          <w:sz w:val="28"/>
          <w:szCs w:val="28"/>
        </w:rPr>
        <w:t>προεγχειρητική</w:t>
      </w:r>
      <w:proofErr w:type="spellEnd"/>
      <w:r>
        <w:rPr>
          <w:sz w:val="28"/>
          <w:szCs w:val="28"/>
        </w:rPr>
        <w:t xml:space="preserve"> χορήγηση ΧΑΘ δεν φαίνεται να αυξάνει την πιθανότητα επιπλοκών από την χειρουργική </w:t>
      </w:r>
      <w:proofErr w:type="spellStart"/>
      <w:r>
        <w:rPr>
          <w:sz w:val="28"/>
          <w:szCs w:val="28"/>
        </w:rPr>
        <w:t>εκτομή</w:t>
      </w:r>
      <w:proofErr w:type="spellEnd"/>
      <w:r>
        <w:rPr>
          <w:sz w:val="28"/>
          <w:szCs w:val="28"/>
        </w:rPr>
        <w:t xml:space="preserve"> που θα ακολουθήσει, σε σύγκριση με την μετεγχειρητική χορήγηση.</w:t>
      </w:r>
      <w:r>
        <w:rPr>
          <w:sz w:val="28"/>
          <w:szCs w:val="28"/>
          <w:vertAlign w:val="superscript"/>
        </w:rPr>
        <w:t>(</w:t>
      </w:r>
      <w:r w:rsidRPr="00110A7B">
        <w:rPr>
          <w:sz w:val="28"/>
          <w:szCs w:val="28"/>
          <w:vertAlign w:val="superscript"/>
        </w:rPr>
        <w:t>6</w:t>
      </w:r>
      <w:r w:rsidRPr="00165BCD">
        <w:rPr>
          <w:sz w:val="28"/>
          <w:szCs w:val="28"/>
          <w:vertAlign w:val="superscript"/>
        </w:rPr>
        <w:t>)</w:t>
      </w:r>
      <w:r w:rsidRPr="00165BCD">
        <w:rPr>
          <w:sz w:val="28"/>
          <w:szCs w:val="28"/>
        </w:rPr>
        <w:t xml:space="preserve"> </w:t>
      </w:r>
      <w:r>
        <w:rPr>
          <w:sz w:val="28"/>
          <w:szCs w:val="28"/>
        </w:rPr>
        <w:t xml:space="preserve">Στη Γερμανική μελέτη η επίπτωση γαστρεντερικής τοξικότητας </w:t>
      </w:r>
      <w:r>
        <w:rPr>
          <w:sz w:val="28"/>
          <w:szCs w:val="28"/>
          <w:lang w:val="en-US"/>
        </w:rPr>
        <w:t>grade</w:t>
      </w:r>
      <w:r w:rsidRPr="00A06147">
        <w:rPr>
          <w:sz w:val="28"/>
          <w:szCs w:val="28"/>
        </w:rPr>
        <w:t xml:space="preserve"> </w:t>
      </w:r>
      <w:r>
        <w:rPr>
          <w:sz w:val="28"/>
          <w:szCs w:val="28"/>
        </w:rPr>
        <w:t xml:space="preserve">3 ή 4 ήταν, πρακτικά, η ίδια τόσο στην ομάδα της </w:t>
      </w:r>
      <w:proofErr w:type="spellStart"/>
      <w:r>
        <w:rPr>
          <w:sz w:val="28"/>
          <w:szCs w:val="28"/>
        </w:rPr>
        <w:t>προεγχειρητικής</w:t>
      </w:r>
      <w:proofErr w:type="spellEnd"/>
      <w:r>
        <w:rPr>
          <w:sz w:val="28"/>
          <w:szCs w:val="28"/>
        </w:rPr>
        <w:t>, όπως και της μετεγχειρητικής ΧΑΘ (28,8% έναντι 31,7% αντίστοιχα), ενώ η μετεγχειρητική νοσηρότητα δεν αυξάνονταν</w:t>
      </w:r>
      <w:r w:rsidRPr="002D14E9">
        <w:rPr>
          <w:sz w:val="28"/>
          <w:szCs w:val="28"/>
        </w:rPr>
        <w:t xml:space="preserve"> </w:t>
      </w:r>
      <w:r>
        <w:rPr>
          <w:sz w:val="28"/>
          <w:szCs w:val="28"/>
        </w:rPr>
        <w:t xml:space="preserve">σημαντικά με την </w:t>
      </w:r>
      <w:proofErr w:type="spellStart"/>
      <w:r>
        <w:rPr>
          <w:sz w:val="28"/>
          <w:szCs w:val="28"/>
        </w:rPr>
        <w:t>προεγχειρητική</w:t>
      </w:r>
      <w:proofErr w:type="spellEnd"/>
      <w:r>
        <w:rPr>
          <w:sz w:val="28"/>
          <w:szCs w:val="28"/>
        </w:rPr>
        <w:t xml:space="preserve"> χορήγηση ΧΑΘ (2,7% έναντι 8,5% αντίστοιχα).</w:t>
      </w:r>
    </w:p>
    <w:p w:rsidR="00C9115E" w:rsidRDefault="00C9115E" w:rsidP="00C9115E">
      <w:pPr>
        <w:rPr>
          <w:sz w:val="28"/>
          <w:szCs w:val="28"/>
        </w:rPr>
      </w:pPr>
      <w:r>
        <w:rPr>
          <w:sz w:val="28"/>
          <w:szCs w:val="28"/>
        </w:rPr>
        <w:t>Τα κατάγματα του ιερού οστού αποτελούν ασυνήθη εκδήλωση όψιμης τοξικότητας της ΑΚΘ της πυέλου.</w:t>
      </w:r>
      <w:r w:rsidRPr="00165BCD">
        <w:rPr>
          <w:sz w:val="28"/>
          <w:szCs w:val="28"/>
          <w:vertAlign w:val="superscript"/>
        </w:rPr>
        <w:t>(</w:t>
      </w:r>
      <w:r>
        <w:rPr>
          <w:sz w:val="28"/>
          <w:szCs w:val="28"/>
          <w:vertAlign w:val="superscript"/>
        </w:rPr>
        <w:t>1</w:t>
      </w:r>
      <w:r w:rsidRPr="002B791C">
        <w:rPr>
          <w:sz w:val="28"/>
          <w:szCs w:val="28"/>
          <w:vertAlign w:val="superscript"/>
        </w:rPr>
        <w:t>3</w:t>
      </w:r>
      <w:r>
        <w:rPr>
          <w:sz w:val="28"/>
          <w:szCs w:val="28"/>
          <w:vertAlign w:val="superscript"/>
        </w:rPr>
        <w:t>,</w:t>
      </w:r>
      <w:r w:rsidRPr="002B791C">
        <w:rPr>
          <w:sz w:val="28"/>
          <w:szCs w:val="28"/>
          <w:vertAlign w:val="superscript"/>
        </w:rPr>
        <w:t>14</w:t>
      </w:r>
      <w:r w:rsidRPr="00165BCD">
        <w:rPr>
          <w:sz w:val="28"/>
          <w:szCs w:val="28"/>
          <w:vertAlign w:val="superscript"/>
        </w:rPr>
        <w:t>)</w:t>
      </w:r>
      <w:r>
        <w:rPr>
          <w:sz w:val="28"/>
          <w:szCs w:val="28"/>
        </w:rPr>
        <w:t xml:space="preserve"> Σε μία μελέτη</w:t>
      </w:r>
      <w:r>
        <w:rPr>
          <w:sz w:val="28"/>
          <w:szCs w:val="28"/>
          <w:vertAlign w:val="superscript"/>
        </w:rPr>
        <w:t>(1</w:t>
      </w:r>
      <w:r w:rsidRPr="002B791C">
        <w:rPr>
          <w:sz w:val="28"/>
          <w:szCs w:val="28"/>
          <w:vertAlign w:val="superscript"/>
        </w:rPr>
        <w:t>3</w:t>
      </w:r>
      <w:r w:rsidRPr="009D137C">
        <w:rPr>
          <w:sz w:val="28"/>
          <w:szCs w:val="28"/>
          <w:vertAlign w:val="superscript"/>
        </w:rPr>
        <w:t>)</w:t>
      </w:r>
      <w:r>
        <w:rPr>
          <w:sz w:val="28"/>
          <w:szCs w:val="28"/>
        </w:rPr>
        <w:t xml:space="preserve"> η επίπτωση κατάγματος του ιερού στα τρία έτη μετά την </w:t>
      </w:r>
      <w:proofErr w:type="spellStart"/>
      <w:r>
        <w:rPr>
          <w:sz w:val="28"/>
          <w:szCs w:val="28"/>
        </w:rPr>
        <w:t>προεγχειρητική</w:t>
      </w:r>
      <w:proofErr w:type="spellEnd"/>
      <w:r>
        <w:rPr>
          <w:sz w:val="28"/>
          <w:szCs w:val="28"/>
        </w:rPr>
        <w:t xml:space="preserve"> ΧΑΘ ανέρχονταν στο 3% των ασθενών, ενώ οι γυναίκες φάνηκε ότι εμφάνιζαν υψηλότερο κίνδυνο (5,8% έναντι 1,6% των ανδρών).   </w:t>
      </w:r>
    </w:p>
    <w:p w:rsidR="00C9115E" w:rsidRDefault="00C9115E" w:rsidP="00C9115E">
      <w:pPr>
        <w:rPr>
          <w:sz w:val="28"/>
          <w:szCs w:val="28"/>
        </w:rPr>
      </w:pPr>
    </w:p>
    <w:p w:rsidR="00C9115E" w:rsidRPr="00A65C94" w:rsidRDefault="00C9115E" w:rsidP="00C9115E">
      <w:pPr>
        <w:rPr>
          <w:b/>
          <w:sz w:val="28"/>
          <w:szCs w:val="28"/>
        </w:rPr>
      </w:pPr>
      <w:r w:rsidRPr="00A65C94">
        <w:rPr>
          <w:b/>
          <w:sz w:val="28"/>
          <w:szCs w:val="28"/>
        </w:rPr>
        <w:t>Σύνοψη</w:t>
      </w:r>
    </w:p>
    <w:p w:rsidR="00C9115E" w:rsidRDefault="00C9115E" w:rsidP="00C9115E">
      <w:pPr>
        <w:rPr>
          <w:sz w:val="28"/>
          <w:szCs w:val="28"/>
        </w:rPr>
      </w:pPr>
    </w:p>
    <w:p w:rsidR="00C9115E" w:rsidRDefault="00C9115E" w:rsidP="00C9115E">
      <w:pPr>
        <w:rPr>
          <w:sz w:val="28"/>
          <w:szCs w:val="28"/>
        </w:rPr>
      </w:pPr>
      <w:r w:rsidRPr="009D137C">
        <w:rPr>
          <w:sz w:val="28"/>
          <w:szCs w:val="28"/>
        </w:rPr>
        <w:t xml:space="preserve">   </w:t>
      </w:r>
      <w:r>
        <w:rPr>
          <w:sz w:val="28"/>
          <w:szCs w:val="28"/>
        </w:rPr>
        <w:t xml:space="preserve">Βασιζόμενοι κυρίως στη Γερμανική μελέτη φαίνεται ότι η </w:t>
      </w:r>
      <w:proofErr w:type="spellStart"/>
      <w:r>
        <w:rPr>
          <w:sz w:val="28"/>
          <w:szCs w:val="28"/>
        </w:rPr>
        <w:t>προεγχειρητική</w:t>
      </w:r>
      <w:proofErr w:type="spellEnd"/>
      <w:r>
        <w:rPr>
          <w:sz w:val="28"/>
          <w:szCs w:val="28"/>
        </w:rPr>
        <w:t xml:space="preserve"> ΧΑΘ με συμβατικής </w:t>
      </w:r>
      <w:proofErr w:type="spellStart"/>
      <w:r>
        <w:rPr>
          <w:sz w:val="28"/>
          <w:szCs w:val="28"/>
        </w:rPr>
        <w:t>κλασματοποίησης</w:t>
      </w:r>
      <w:proofErr w:type="spellEnd"/>
      <w:r>
        <w:rPr>
          <w:sz w:val="28"/>
          <w:szCs w:val="28"/>
        </w:rPr>
        <w:t xml:space="preserve"> ΑΚΘ τείνει να αποτελέσει πλέον το νέο </w:t>
      </w:r>
      <w:r>
        <w:rPr>
          <w:sz w:val="28"/>
          <w:szCs w:val="28"/>
          <w:lang w:val="en-US"/>
        </w:rPr>
        <w:t>standard</w:t>
      </w:r>
      <w:r w:rsidRPr="00032BAB">
        <w:rPr>
          <w:sz w:val="28"/>
          <w:szCs w:val="28"/>
        </w:rPr>
        <w:t xml:space="preserve"> </w:t>
      </w:r>
      <w:r>
        <w:rPr>
          <w:sz w:val="28"/>
          <w:szCs w:val="28"/>
          <w:lang w:val="en-US"/>
        </w:rPr>
        <w:t>of</w:t>
      </w:r>
      <w:r w:rsidRPr="00032BAB">
        <w:rPr>
          <w:sz w:val="28"/>
          <w:szCs w:val="28"/>
        </w:rPr>
        <w:t xml:space="preserve"> </w:t>
      </w:r>
      <w:r>
        <w:rPr>
          <w:sz w:val="28"/>
          <w:szCs w:val="28"/>
          <w:lang w:val="en-US"/>
        </w:rPr>
        <w:t>care</w:t>
      </w:r>
      <w:r w:rsidRPr="00032BAB">
        <w:rPr>
          <w:sz w:val="28"/>
          <w:szCs w:val="28"/>
        </w:rPr>
        <w:t xml:space="preserve"> </w:t>
      </w:r>
      <w:r>
        <w:rPr>
          <w:sz w:val="28"/>
          <w:szCs w:val="28"/>
        </w:rPr>
        <w:t xml:space="preserve">της αντιμετώπισης του καρκίνου του ορθού. Η μοναδική ξεκάθαρη ένδειξή της είναι η παρουσία </w:t>
      </w:r>
      <w:r>
        <w:rPr>
          <w:sz w:val="28"/>
          <w:szCs w:val="28"/>
          <w:lang w:val="en-US"/>
        </w:rPr>
        <w:t>c</w:t>
      </w:r>
      <w:r>
        <w:rPr>
          <w:sz w:val="28"/>
          <w:szCs w:val="28"/>
        </w:rPr>
        <w:t>Τ</w:t>
      </w:r>
      <w:r w:rsidRPr="009D137C">
        <w:rPr>
          <w:sz w:val="28"/>
          <w:szCs w:val="28"/>
          <w:vertAlign w:val="subscript"/>
        </w:rPr>
        <w:t>3</w:t>
      </w:r>
      <w:r>
        <w:rPr>
          <w:sz w:val="28"/>
          <w:szCs w:val="28"/>
        </w:rPr>
        <w:t xml:space="preserve"> ή Τ</w:t>
      </w:r>
      <w:r w:rsidRPr="009D137C">
        <w:rPr>
          <w:sz w:val="28"/>
          <w:szCs w:val="28"/>
          <w:vertAlign w:val="subscript"/>
        </w:rPr>
        <w:t>4</w:t>
      </w:r>
      <w:r>
        <w:rPr>
          <w:sz w:val="28"/>
          <w:szCs w:val="28"/>
        </w:rPr>
        <w:t xml:space="preserve"> νόσου</w:t>
      </w:r>
      <w:r w:rsidRPr="00032BAB">
        <w:rPr>
          <w:sz w:val="28"/>
          <w:szCs w:val="28"/>
        </w:rPr>
        <w:t xml:space="preserve">. </w:t>
      </w:r>
      <w:r>
        <w:rPr>
          <w:sz w:val="28"/>
          <w:szCs w:val="28"/>
        </w:rPr>
        <w:t>Σχετικές ενδείξεις αποτελούν:</w:t>
      </w:r>
    </w:p>
    <w:p w:rsidR="00C9115E" w:rsidRDefault="00C9115E" w:rsidP="00C9115E">
      <w:pPr>
        <w:rPr>
          <w:sz w:val="28"/>
          <w:szCs w:val="28"/>
        </w:rPr>
      </w:pPr>
      <w:r w:rsidRPr="006213BB">
        <w:rPr>
          <w:sz w:val="28"/>
          <w:szCs w:val="28"/>
        </w:rPr>
        <w:t xml:space="preserve">1). </w:t>
      </w:r>
      <w:r>
        <w:rPr>
          <w:sz w:val="28"/>
          <w:szCs w:val="28"/>
        </w:rPr>
        <w:t xml:space="preserve">Η ανεύρεση </w:t>
      </w:r>
      <w:proofErr w:type="spellStart"/>
      <w:r>
        <w:rPr>
          <w:sz w:val="28"/>
          <w:szCs w:val="28"/>
          <w:lang w:val="en-US"/>
        </w:rPr>
        <w:t>cN</w:t>
      </w:r>
      <w:proofErr w:type="spellEnd"/>
      <w:r w:rsidRPr="009D137C">
        <w:rPr>
          <w:sz w:val="28"/>
          <w:szCs w:val="28"/>
          <w:vertAlign w:val="superscript"/>
        </w:rPr>
        <w:t>+</w:t>
      </w:r>
      <w:r w:rsidRPr="00032BAB">
        <w:rPr>
          <w:sz w:val="28"/>
          <w:szCs w:val="28"/>
        </w:rPr>
        <w:t xml:space="preserve"> </w:t>
      </w:r>
      <w:r>
        <w:rPr>
          <w:sz w:val="28"/>
          <w:szCs w:val="28"/>
        </w:rPr>
        <w:t xml:space="preserve">νόσου σε ασθενείς με </w:t>
      </w:r>
      <w:proofErr w:type="spellStart"/>
      <w:r>
        <w:rPr>
          <w:sz w:val="28"/>
          <w:szCs w:val="28"/>
          <w:lang w:val="en-US"/>
        </w:rPr>
        <w:t>cT</w:t>
      </w:r>
      <w:proofErr w:type="spellEnd"/>
      <w:r w:rsidRPr="009D137C">
        <w:rPr>
          <w:sz w:val="28"/>
          <w:szCs w:val="28"/>
          <w:vertAlign w:val="subscript"/>
        </w:rPr>
        <w:t>1</w:t>
      </w:r>
      <w:r w:rsidRPr="00032BAB">
        <w:rPr>
          <w:sz w:val="28"/>
          <w:szCs w:val="28"/>
        </w:rPr>
        <w:t xml:space="preserve"> </w:t>
      </w:r>
      <w:r>
        <w:rPr>
          <w:sz w:val="28"/>
          <w:szCs w:val="28"/>
        </w:rPr>
        <w:t>ή Τ</w:t>
      </w:r>
      <w:r w:rsidRPr="009D137C">
        <w:rPr>
          <w:sz w:val="28"/>
          <w:szCs w:val="28"/>
          <w:vertAlign w:val="subscript"/>
        </w:rPr>
        <w:t>2</w:t>
      </w:r>
      <w:r>
        <w:rPr>
          <w:sz w:val="28"/>
          <w:szCs w:val="28"/>
        </w:rPr>
        <w:t xml:space="preserve"> νόσο. </w:t>
      </w:r>
    </w:p>
    <w:p w:rsidR="00C9115E" w:rsidRDefault="00C9115E" w:rsidP="00C9115E">
      <w:pPr>
        <w:rPr>
          <w:sz w:val="28"/>
          <w:szCs w:val="28"/>
        </w:rPr>
      </w:pPr>
      <w:r>
        <w:rPr>
          <w:sz w:val="28"/>
          <w:szCs w:val="28"/>
        </w:rPr>
        <w:lastRenderedPageBreak/>
        <w:t>2). Όγκος ευρισκόμενος εγγύς του δακτυλίου</w:t>
      </w:r>
      <w:r w:rsidRPr="00A65C94">
        <w:rPr>
          <w:sz w:val="28"/>
          <w:szCs w:val="28"/>
        </w:rPr>
        <w:t>,</w:t>
      </w:r>
      <w:r>
        <w:rPr>
          <w:sz w:val="28"/>
          <w:szCs w:val="28"/>
        </w:rPr>
        <w:t xml:space="preserve"> όπου η αρχική εκτίμηση ήταν ότι δεν θα μπορούσε να αποφευχθεί η ΚΠΕ, και </w:t>
      </w:r>
    </w:p>
    <w:p w:rsidR="00C9115E" w:rsidRDefault="00C9115E" w:rsidP="00C9115E">
      <w:pPr>
        <w:rPr>
          <w:sz w:val="28"/>
          <w:szCs w:val="28"/>
        </w:rPr>
      </w:pPr>
      <w:r>
        <w:rPr>
          <w:sz w:val="28"/>
          <w:szCs w:val="28"/>
        </w:rPr>
        <w:t xml:space="preserve">3). Η διήθηση της </w:t>
      </w:r>
      <w:proofErr w:type="spellStart"/>
      <w:r>
        <w:rPr>
          <w:sz w:val="28"/>
          <w:szCs w:val="28"/>
        </w:rPr>
        <w:t>περιτονίας</w:t>
      </w:r>
      <w:proofErr w:type="spellEnd"/>
      <w:r>
        <w:rPr>
          <w:sz w:val="28"/>
          <w:szCs w:val="28"/>
        </w:rPr>
        <w:t xml:space="preserve"> του </w:t>
      </w:r>
      <w:proofErr w:type="spellStart"/>
      <w:r>
        <w:rPr>
          <w:sz w:val="28"/>
          <w:szCs w:val="28"/>
        </w:rPr>
        <w:t>μεσοορθού</w:t>
      </w:r>
      <w:proofErr w:type="spellEnd"/>
      <w:r w:rsidRPr="00A65C94">
        <w:rPr>
          <w:sz w:val="28"/>
          <w:szCs w:val="28"/>
        </w:rPr>
        <w:t>,</w:t>
      </w:r>
      <w:r>
        <w:rPr>
          <w:sz w:val="28"/>
          <w:szCs w:val="28"/>
        </w:rPr>
        <w:t xml:space="preserve"> όπως αυτή τεκμαίρεται από την </w:t>
      </w:r>
      <w:proofErr w:type="spellStart"/>
      <w:r>
        <w:rPr>
          <w:sz w:val="28"/>
          <w:szCs w:val="28"/>
        </w:rPr>
        <w:t>προεγχειρητική</w:t>
      </w:r>
      <w:proofErr w:type="spellEnd"/>
      <w:r>
        <w:rPr>
          <w:sz w:val="28"/>
          <w:szCs w:val="28"/>
        </w:rPr>
        <w:t xml:space="preserve"> </w:t>
      </w:r>
      <w:proofErr w:type="spellStart"/>
      <w:r>
        <w:rPr>
          <w:sz w:val="28"/>
          <w:szCs w:val="28"/>
        </w:rPr>
        <w:t>σταδιοποίηση</w:t>
      </w:r>
      <w:proofErr w:type="spellEnd"/>
      <w:r>
        <w:rPr>
          <w:sz w:val="28"/>
          <w:szCs w:val="28"/>
        </w:rPr>
        <w:t xml:space="preserve"> του όγκου, λόγω του ότι τότε υπάρχει μικρή πιθανότητα να επιτευχθεί με απευθείας χειρουργική αντιμετώπιση αρνητικό (μη διηθημένο) </w:t>
      </w:r>
      <w:r>
        <w:rPr>
          <w:sz w:val="28"/>
          <w:szCs w:val="28"/>
          <w:lang w:val="en-US"/>
        </w:rPr>
        <w:t>CRM</w:t>
      </w:r>
      <w:r w:rsidRPr="00A65C94">
        <w:rPr>
          <w:sz w:val="28"/>
          <w:szCs w:val="28"/>
        </w:rPr>
        <w:t>.</w:t>
      </w:r>
    </w:p>
    <w:p w:rsidR="00C9115E" w:rsidRDefault="00C9115E" w:rsidP="00C9115E">
      <w:pPr>
        <w:rPr>
          <w:sz w:val="28"/>
          <w:szCs w:val="28"/>
        </w:rPr>
      </w:pPr>
    </w:p>
    <w:p w:rsidR="00C9115E" w:rsidRPr="00C9344A" w:rsidRDefault="00C9115E" w:rsidP="00C9115E">
      <w:pPr>
        <w:rPr>
          <w:b/>
          <w:sz w:val="28"/>
          <w:szCs w:val="28"/>
        </w:rPr>
      </w:pPr>
      <w:r w:rsidRPr="00C9344A">
        <w:rPr>
          <w:b/>
          <w:sz w:val="28"/>
          <w:szCs w:val="28"/>
        </w:rPr>
        <w:t xml:space="preserve"> ΣΥΜΠΕΡΑΣΜΑΤΑ – ΚΑΤΕΥΘΥΝΤΗΡΙΕΣ ΟΔΗΓΙΕΣ</w:t>
      </w:r>
    </w:p>
    <w:p w:rsidR="00C9115E" w:rsidRDefault="00C9115E" w:rsidP="00C9115E">
      <w:pPr>
        <w:rPr>
          <w:sz w:val="28"/>
          <w:szCs w:val="28"/>
        </w:rPr>
      </w:pPr>
    </w:p>
    <w:p w:rsidR="00C9115E" w:rsidRDefault="00C9115E" w:rsidP="00C9115E">
      <w:pPr>
        <w:rPr>
          <w:sz w:val="28"/>
          <w:szCs w:val="28"/>
        </w:rPr>
      </w:pPr>
      <w:r>
        <w:rPr>
          <w:sz w:val="28"/>
          <w:szCs w:val="28"/>
        </w:rPr>
        <w:t xml:space="preserve">   Ο καρκίνος του ορθού παρουσιάζει ορισμένες ιδιαιτερότητες και δεν θα πρέπει να αντιμετωπίζεται από κοινού με τον καρκίνο του </w:t>
      </w:r>
      <w:proofErr w:type="spellStart"/>
      <w:r>
        <w:rPr>
          <w:sz w:val="28"/>
          <w:szCs w:val="28"/>
        </w:rPr>
        <w:t>παχέος</w:t>
      </w:r>
      <w:proofErr w:type="spellEnd"/>
      <w:r>
        <w:rPr>
          <w:sz w:val="28"/>
          <w:szCs w:val="28"/>
        </w:rPr>
        <w:t xml:space="preserve"> εντέρου. </w:t>
      </w:r>
    </w:p>
    <w:p w:rsidR="00C9115E" w:rsidRDefault="00C9115E" w:rsidP="00C9115E">
      <w:pPr>
        <w:rPr>
          <w:sz w:val="28"/>
          <w:szCs w:val="28"/>
        </w:rPr>
      </w:pPr>
      <w:r>
        <w:rPr>
          <w:sz w:val="28"/>
          <w:szCs w:val="28"/>
        </w:rPr>
        <w:t xml:space="preserve">   Η </w:t>
      </w:r>
      <w:proofErr w:type="spellStart"/>
      <w:r>
        <w:rPr>
          <w:sz w:val="28"/>
          <w:szCs w:val="28"/>
        </w:rPr>
        <w:t>προεγχειρητική</w:t>
      </w:r>
      <w:proofErr w:type="spellEnd"/>
      <w:r>
        <w:rPr>
          <w:sz w:val="28"/>
          <w:szCs w:val="28"/>
        </w:rPr>
        <w:t xml:space="preserve"> ΧΑΘ χρησιμοποιείται όλο και περισσότερο στον τοπικά προχωρημένο καρκίνο του ορθού. Η μοναδική απόλυτη ένδειξή της, βασισμένη σε προοπτικά δεδομένα τυχαιοποιημένων μελετών, είναι σε όγκους Τ</w:t>
      </w:r>
      <w:r w:rsidRPr="003D3B73">
        <w:rPr>
          <w:sz w:val="28"/>
          <w:szCs w:val="28"/>
          <w:vertAlign w:val="subscript"/>
        </w:rPr>
        <w:t>3</w:t>
      </w:r>
      <w:r>
        <w:rPr>
          <w:sz w:val="28"/>
          <w:szCs w:val="28"/>
        </w:rPr>
        <w:t xml:space="preserve"> ή Τ</w:t>
      </w:r>
      <w:r w:rsidRPr="003D3B73">
        <w:rPr>
          <w:sz w:val="28"/>
          <w:szCs w:val="28"/>
          <w:vertAlign w:val="subscript"/>
        </w:rPr>
        <w:t>4</w:t>
      </w:r>
      <w:r>
        <w:rPr>
          <w:sz w:val="28"/>
          <w:szCs w:val="28"/>
        </w:rPr>
        <w:t xml:space="preserve"> (</w:t>
      </w:r>
      <w:r w:rsidRPr="003A494F">
        <w:rPr>
          <w:b/>
          <w:sz w:val="28"/>
          <w:szCs w:val="28"/>
        </w:rPr>
        <w:t xml:space="preserve">ένδειξη </w:t>
      </w:r>
      <w:r w:rsidRPr="00913A05">
        <w:rPr>
          <w:b/>
          <w:sz w:val="28"/>
          <w:szCs w:val="28"/>
        </w:rPr>
        <w:t>1</w:t>
      </w:r>
      <w:r>
        <w:rPr>
          <w:b/>
          <w:sz w:val="28"/>
          <w:szCs w:val="28"/>
          <w:lang w:val="en-US"/>
        </w:rPr>
        <w:t>A</w:t>
      </w:r>
      <w:r>
        <w:rPr>
          <w:sz w:val="28"/>
          <w:szCs w:val="28"/>
        </w:rPr>
        <w:t xml:space="preserve">). Δεν υπάρχουν προς το παρόν επαρκή δεδομένα που να δείχνουν καθαρό όφελος από τη χρήση της και σε άλλες ομάδες ασθενών. Ωστόσο ο </w:t>
      </w:r>
      <w:proofErr w:type="spellStart"/>
      <w:r>
        <w:rPr>
          <w:sz w:val="28"/>
          <w:szCs w:val="28"/>
        </w:rPr>
        <w:t>προεγχειρητική</w:t>
      </w:r>
      <w:proofErr w:type="spellEnd"/>
      <w:r>
        <w:rPr>
          <w:sz w:val="28"/>
          <w:szCs w:val="28"/>
        </w:rPr>
        <w:t xml:space="preserve"> ΧΑΘ φαίνεται να αποτελεί λογική προσέγγιση σε: </w:t>
      </w:r>
    </w:p>
    <w:p w:rsidR="00C9115E" w:rsidRDefault="00C9115E" w:rsidP="00C9115E">
      <w:pPr>
        <w:rPr>
          <w:sz w:val="28"/>
          <w:szCs w:val="28"/>
        </w:rPr>
      </w:pPr>
      <w:r w:rsidRPr="00E07038">
        <w:rPr>
          <w:sz w:val="28"/>
          <w:szCs w:val="28"/>
        </w:rPr>
        <w:t xml:space="preserve">1). </w:t>
      </w:r>
      <w:r>
        <w:rPr>
          <w:sz w:val="28"/>
          <w:szCs w:val="28"/>
        </w:rPr>
        <w:t xml:space="preserve">Όγκους, εγγύς του δακτυλίου, που δεν είναι καθηλωμένοι καθώς και δεν προσφέρονται για τοπική εξαίρεση. Μερικοί από αυτούς τους ασθενείς αναμένεται να </w:t>
      </w:r>
      <w:proofErr w:type="spellStart"/>
      <w:r>
        <w:rPr>
          <w:sz w:val="28"/>
          <w:szCs w:val="28"/>
        </w:rPr>
        <w:t>οφεληθούν</w:t>
      </w:r>
      <w:proofErr w:type="spellEnd"/>
      <w:r>
        <w:rPr>
          <w:sz w:val="28"/>
          <w:szCs w:val="28"/>
        </w:rPr>
        <w:t xml:space="preserve"> από την </w:t>
      </w:r>
      <w:proofErr w:type="spellStart"/>
      <w:r>
        <w:rPr>
          <w:sz w:val="28"/>
          <w:szCs w:val="28"/>
        </w:rPr>
        <w:t>προεγχειρητική</w:t>
      </w:r>
      <w:proofErr w:type="spellEnd"/>
      <w:r>
        <w:rPr>
          <w:sz w:val="28"/>
          <w:szCs w:val="28"/>
        </w:rPr>
        <w:t xml:space="preserve"> ΧΑΘ, οδηγούμενοι τελικά σε επέμβαση διατήρησης του σφιγκτήρα.</w:t>
      </w:r>
    </w:p>
    <w:p w:rsidR="00C9115E" w:rsidRDefault="00C9115E" w:rsidP="00C9115E">
      <w:pPr>
        <w:rPr>
          <w:sz w:val="28"/>
          <w:szCs w:val="28"/>
        </w:rPr>
      </w:pPr>
      <w:r>
        <w:rPr>
          <w:sz w:val="28"/>
          <w:szCs w:val="28"/>
        </w:rPr>
        <w:t xml:space="preserve">2). Ασθενείς που, όπως προκύπτει από την </w:t>
      </w:r>
      <w:proofErr w:type="spellStart"/>
      <w:r>
        <w:rPr>
          <w:sz w:val="28"/>
          <w:szCs w:val="28"/>
        </w:rPr>
        <w:t>προεγχειρητική</w:t>
      </w:r>
      <w:proofErr w:type="spellEnd"/>
      <w:r>
        <w:rPr>
          <w:sz w:val="28"/>
          <w:szCs w:val="28"/>
        </w:rPr>
        <w:t xml:space="preserve"> </w:t>
      </w:r>
      <w:proofErr w:type="spellStart"/>
      <w:r>
        <w:rPr>
          <w:sz w:val="28"/>
          <w:szCs w:val="28"/>
        </w:rPr>
        <w:t>σταδιοποίηση</w:t>
      </w:r>
      <w:proofErr w:type="spellEnd"/>
      <w:r>
        <w:rPr>
          <w:sz w:val="28"/>
          <w:szCs w:val="28"/>
        </w:rPr>
        <w:t xml:space="preserve">, υπάρχει ισχυρή υποψία διήθησης του </w:t>
      </w:r>
      <w:proofErr w:type="spellStart"/>
      <w:r>
        <w:rPr>
          <w:sz w:val="28"/>
          <w:szCs w:val="28"/>
        </w:rPr>
        <w:t>μεσοορθού</w:t>
      </w:r>
      <w:proofErr w:type="spellEnd"/>
      <w:r>
        <w:rPr>
          <w:sz w:val="28"/>
          <w:szCs w:val="28"/>
        </w:rPr>
        <w:t xml:space="preserve">. Αν και δεν υπάρχουν δεδομένα τυχαιοποιημένων μελετών, φαίνεται ότι η διήθηση του </w:t>
      </w:r>
      <w:proofErr w:type="spellStart"/>
      <w:r>
        <w:rPr>
          <w:sz w:val="28"/>
          <w:szCs w:val="28"/>
        </w:rPr>
        <w:t>μεσοορθού</w:t>
      </w:r>
      <w:proofErr w:type="spellEnd"/>
      <w:r>
        <w:rPr>
          <w:sz w:val="28"/>
          <w:szCs w:val="28"/>
        </w:rPr>
        <w:t xml:space="preserve"> προβλέπει με αρκετή αξιοπιστία ότι στο </w:t>
      </w:r>
      <w:proofErr w:type="spellStart"/>
      <w:r>
        <w:rPr>
          <w:sz w:val="28"/>
          <w:szCs w:val="28"/>
        </w:rPr>
        <w:t>παθολογονατομικό</w:t>
      </w:r>
      <w:proofErr w:type="spellEnd"/>
      <w:r>
        <w:rPr>
          <w:sz w:val="28"/>
          <w:szCs w:val="28"/>
        </w:rPr>
        <w:t xml:space="preserve"> παρασκεύασμα θα βρεθεί τελικά διηθημένο </w:t>
      </w:r>
      <w:r>
        <w:rPr>
          <w:sz w:val="28"/>
          <w:szCs w:val="28"/>
          <w:lang w:val="en-US"/>
        </w:rPr>
        <w:t>CRM</w:t>
      </w:r>
      <w:r w:rsidRPr="003A494F">
        <w:rPr>
          <w:sz w:val="28"/>
          <w:szCs w:val="28"/>
        </w:rPr>
        <w:t xml:space="preserve"> </w:t>
      </w:r>
      <w:r>
        <w:rPr>
          <w:sz w:val="28"/>
          <w:szCs w:val="28"/>
        </w:rPr>
        <w:t xml:space="preserve">και αυτό προοιωνίζει υψηλό κίνδυνο τοπικής υποτροπής, και </w:t>
      </w:r>
    </w:p>
    <w:p w:rsidR="00C9115E" w:rsidRDefault="00C9115E" w:rsidP="00C9115E">
      <w:pPr>
        <w:rPr>
          <w:sz w:val="28"/>
          <w:szCs w:val="28"/>
        </w:rPr>
      </w:pPr>
      <w:r w:rsidRPr="006213BB">
        <w:rPr>
          <w:sz w:val="28"/>
          <w:szCs w:val="28"/>
        </w:rPr>
        <w:t xml:space="preserve">3). </w:t>
      </w:r>
      <w:proofErr w:type="spellStart"/>
      <w:r>
        <w:rPr>
          <w:sz w:val="28"/>
          <w:szCs w:val="28"/>
        </w:rPr>
        <w:t>Ογκους</w:t>
      </w:r>
      <w:proofErr w:type="spellEnd"/>
      <w:r w:rsidRPr="006213BB">
        <w:rPr>
          <w:sz w:val="28"/>
          <w:szCs w:val="28"/>
        </w:rPr>
        <w:t xml:space="preserve"> </w:t>
      </w:r>
      <w:r>
        <w:rPr>
          <w:sz w:val="28"/>
          <w:szCs w:val="28"/>
        </w:rPr>
        <w:t>Τ</w:t>
      </w:r>
      <w:r w:rsidRPr="006213BB">
        <w:rPr>
          <w:sz w:val="28"/>
          <w:szCs w:val="28"/>
          <w:vertAlign w:val="subscript"/>
        </w:rPr>
        <w:t>1</w:t>
      </w:r>
      <w:r w:rsidRPr="006213BB">
        <w:rPr>
          <w:sz w:val="28"/>
          <w:szCs w:val="28"/>
        </w:rPr>
        <w:t xml:space="preserve">, </w:t>
      </w:r>
      <w:r>
        <w:rPr>
          <w:sz w:val="28"/>
          <w:szCs w:val="28"/>
        </w:rPr>
        <w:t>Τ</w:t>
      </w:r>
      <w:r w:rsidRPr="006213BB">
        <w:rPr>
          <w:sz w:val="28"/>
          <w:szCs w:val="28"/>
          <w:vertAlign w:val="subscript"/>
        </w:rPr>
        <w:t>2</w:t>
      </w:r>
      <w:r w:rsidRPr="006213BB">
        <w:rPr>
          <w:sz w:val="28"/>
          <w:szCs w:val="28"/>
        </w:rPr>
        <w:t xml:space="preserve"> </w:t>
      </w:r>
      <w:r>
        <w:rPr>
          <w:sz w:val="28"/>
          <w:szCs w:val="28"/>
        </w:rPr>
        <w:t>αλλά</w:t>
      </w:r>
      <w:r w:rsidRPr="006213BB">
        <w:rPr>
          <w:sz w:val="28"/>
          <w:szCs w:val="28"/>
        </w:rPr>
        <w:t xml:space="preserve"> </w:t>
      </w:r>
      <w:proofErr w:type="spellStart"/>
      <w:r>
        <w:rPr>
          <w:sz w:val="28"/>
          <w:szCs w:val="28"/>
          <w:lang w:val="en-US"/>
        </w:rPr>
        <w:t>cN</w:t>
      </w:r>
      <w:proofErr w:type="spellEnd"/>
      <w:r w:rsidRPr="006213BB">
        <w:rPr>
          <w:sz w:val="28"/>
          <w:szCs w:val="28"/>
          <w:vertAlign w:val="superscript"/>
        </w:rPr>
        <w:t>+</w:t>
      </w:r>
      <w:r w:rsidRPr="006213BB">
        <w:rPr>
          <w:sz w:val="28"/>
          <w:szCs w:val="28"/>
        </w:rPr>
        <w:t xml:space="preserve">. </w:t>
      </w:r>
      <w:r>
        <w:rPr>
          <w:sz w:val="28"/>
          <w:szCs w:val="28"/>
        </w:rPr>
        <w:t xml:space="preserve">Σ΄ αυτές τις περιπτώσεις είναι </w:t>
      </w:r>
      <w:proofErr w:type="spellStart"/>
      <w:r>
        <w:rPr>
          <w:sz w:val="28"/>
          <w:szCs w:val="28"/>
        </w:rPr>
        <w:t>προτιμώτερο</w:t>
      </w:r>
      <w:proofErr w:type="spellEnd"/>
      <w:r>
        <w:rPr>
          <w:sz w:val="28"/>
          <w:szCs w:val="28"/>
        </w:rPr>
        <w:t xml:space="preserve"> να επιβεβαιώνεται με </w:t>
      </w:r>
      <w:r>
        <w:rPr>
          <w:sz w:val="28"/>
          <w:szCs w:val="28"/>
          <w:lang w:val="en-US"/>
        </w:rPr>
        <w:t>EUS</w:t>
      </w:r>
      <w:r w:rsidRPr="009A6EC6">
        <w:rPr>
          <w:sz w:val="28"/>
          <w:szCs w:val="28"/>
        </w:rPr>
        <w:t xml:space="preserve"> </w:t>
      </w:r>
      <w:r>
        <w:rPr>
          <w:sz w:val="28"/>
          <w:szCs w:val="28"/>
          <w:lang w:val="en-US"/>
        </w:rPr>
        <w:t>FNA</w:t>
      </w:r>
      <w:r w:rsidRPr="009A6EC6">
        <w:rPr>
          <w:sz w:val="28"/>
          <w:szCs w:val="28"/>
        </w:rPr>
        <w:t xml:space="preserve"> </w:t>
      </w:r>
      <w:r>
        <w:rPr>
          <w:sz w:val="28"/>
          <w:szCs w:val="28"/>
        </w:rPr>
        <w:t xml:space="preserve">ή </w:t>
      </w:r>
      <w:r>
        <w:rPr>
          <w:sz w:val="28"/>
          <w:szCs w:val="28"/>
          <w:lang w:val="en-US"/>
        </w:rPr>
        <w:t>PET</w:t>
      </w:r>
      <w:r w:rsidRPr="009A6EC6">
        <w:rPr>
          <w:sz w:val="28"/>
          <w:szCs w:val="28"/>
        </w:rPr>
        <w:t>/</w:t>
      </w:r>
      <w:r>
        <w:rPr>
          <w:sz w:val="28"/>
          <w:szCs w:val="28"/>
          <w:lang w:val="en-US"/>
        </w:rPr>
        <w:t>CT</w:t>
      </w:r>
      <w:r w:rsidRPr="009A6EC6">
        <w:rPr>
          <w:sz w:val="28"/>
          <w:szCs w:val="28"/>
        </w:rPr>
        <w:t xml:space="preserve"> </w:t>
      </w:r>
      <w:r>
        <w:rPr>
          <w:sz w:val="28"/>
          <w:szCs w:val="28"/>
          <w:lang w:val="en-US"/>
        </w:rPr>
        <w:t>Scan</w:t>
      </w:r>
      <w:r w:rsidRPr="009A6EC6">
        <w:rPr>
          <w:sz w:val="28"/>
          <w:szCs w:val="28"/>
        </w:rPr>
        <w:t xml:space="preserve"> </w:t>
      </w:r>
      <w:r>
        <w:rPr>
          <w:sz w:val="28"/>
          <w:szCs w:val="28"/>
        </w:rPr>
        <w:t xml:space="preserve">η διήθηση των λεμφαδένων πριν την απόφαση για χορήγηση </w:t>
      </w:r>
      <w:proofErr w:type="spellStart"/>
      <w:r>
        <w:rPr>
          <w:sz w:val="28"/>
          <w:szCs w:val="28"/>
        </w:rPr>
        <w:t>προεγχειρητικής</w:t>
      </w:r>
      <w:proofErr w:type="spellEnd"/>
      <w:r>
        <w:rPr>
          <w:sz w:val="28"/>
          <w:szCs w:val="28"/>
        </w:rPr>
        <w:t xml:space="preserve"> ΧΑΘ, και όταν αυτό δεν επιβεβαιωθεί, οι ασθενείς να χειρουργούνται κατευθείαν.</w:t>
      </w:r>
    </w:p>
    <w:p w:rsidR="00C9115E" w:rsidRDefault="00C9115E" w:rsidP="00C9115E">
      <w:pPr>
        <w:rPr>
          <w:sz w:val="28"/>
          <w:szCs w:val="28"/>
        </w:rPr>
      </w:pPr>
      <w:r>
        <w:rPr>
          <w:sz w:val="28"/>
          <w:szCs w:val="28"/>
        </w:rPr>
        <w:t xml:space="preserve">   Είναι σημαντικό να τονισθεί ότι οι ασθενείς θα πρέπει από την αρχή να ενημερώνονται για τις πιθανότητες και τις δυνατές επιλογές. </w:t>
      </w:r>
      <w:proofErr w:type="spellStart"/>
      <w:r>
        <w:rPr>
          <w:sz w:val="28"/>
          <w:szCs w:val="28"/>
        </w:rPr>
        <w:t>Ετσι</w:t>
      </w:r>
      <w:proofErr w:type="spellEnd"/>
      <w:r>
        <w:rPr>
          <w:sz w:val="28"/>
          <w:szCs w:val="28"/>
        </w:rPr>
        <w:t xml:space="preserve">, αν προτιμηθεί εξ αρχής χειρουργική αντιμετώπιση, πιθανόν να μην χρειασθεί τελικά μετεγχειρητική ΧΑΘ, εφόσον το </w:t>
      </w:r>
      <w:proofErr w:type="spellStart"/>
      <w:r>
        <w:rPr>
          <w:sz w:val="28"/>
          <w:szCs w:val="28"/>
        </w:rPr>
        <w:t>παθολογοανατομικό</w:t>
      </w:r>
      <w:proofErr w:type="spellEnd"/>
      <w:r>
        <w:rPr>
          <w:sz w:val="28"/>
          <w:szCs w:val="28"/>
        </w:rPr>
        <w:t xml:space="preserve"> στάδιο είναι ευνοϊκό (δηλ. μέχρι Τ</w:t>
      </w:r>
      <w:r w:rsidRPr="00C9344A">
        <w:rPr>
          <w:sz w:val="28"/>
          <w:szCs w:val="28"/>
          <w:vertAlign w:val="subscript"/>
        </w:rPr>
        <w:t>2</w:t>
      </w:r>
      <w:r>
        <w:rPr>
          <w:sz w:val="28"/>
          <w:szCs w:val="28"/>
        </w:rPr>
        <w:t>Ν</w:t>
      </w:r>
      <w:r w:rsidRPr="00C9344A">
        <w:rPr>
          <w:sz w:val="28"/>
          <w:szCs w:val="28"/>
          <w:vertAlign w:val="subscript"/>
        </w:rPr>
        <w:t>0</w:t>
      </w:r>
      <w:r>
        <w:rPr>
          <w:sz w:val="28"/>
          <w:szCs w:val="28"/>
        </w:rPr>
        <w:t xml:space="preserve">). Από την άλλη μεριά, λόγω της </w:t>
      </w:r>
      <w:proofErr w:type="spellStart"/>
      <w:r>
        <w:rPr>
          <w:sz w:val="28"/>
          <w:szCs w:val="28"/>
        </w:rPr>
        <w:t>υποσταδιοποίησης</w:t>
      </w:r>
      <w:proofErr w:type="spellEnd"/>
      <w:r>
        <w:rPr>
          <w:sz w:val="28"/>
          <w:szCs w:val="28"/>
        </w:rPr>
        <w:t xml:space="preserve"> που πολλές φορές επιτυγχάνεται με την </w:t>
      </w:r>
      <w:proofErr w:type="spellStart"/>
      <w:r>
        <w:rPr>
          <w:sz w:val="28"/>
          <w:szCs w:val="28"/>
        </w:rPr>
        <w:t>προεγχειρητική</w:t>
      </w:r>
      <w:proofErr w:type="spellEnd"/>
      <w:r>
        <w:rPr>
          <w:sz w:val="28"/>
          <w:szCs w:val="28"/>
        </w:rPr>
        <w:t xml:space="preserve"> ΧΑΘ, η ανεύρεση αρνητικών λεμφαδένων στο </w:t>
      </w:r>
      <w:proofErr w:type="spellStart"/>
      <w:r>
        <w:rPr>
          <w:sz w:val="28"/>
          <w:szCs w:val="28"/>
        </w:rPr>
        <w:t>παθολογοανατομικό</w:t>
      </w:r>
      <w:proofErr w:type="spellEnd"/>
      <w:r>
        <w:rPr>
          <w:sz w:val="28"/>
          <w:szCs w:val="28"/>
        </w:rPr>
        <w:t xml:space="preserve"> παρασκεύασμα του χειρουργείου δεν εξασφαλίζει τον ασθενή και τότε θα πρέπει να δοθεί πλήρης μετεγχειρητική ΧΜΘ, διάρκειας 6 μηνών.</w:t>
      </w:r>
    </w:p>
    <w:p w:rsidR="00C9115E" w:rsidRDefault="00C9115E" w:rsidP="00C9115E">
      <w:pPr>
        <w:rPr>
          <w:sz w:val="28"/>
          <w:szCs w:val="28"/>
        </w:rPr>
      </w:pPr>
      <w:r>
        <w:rPr>
          <w:sz w:val="28"/>
          <w:szCs w:val="28"/>
        </w:rPr>
        <w:lastRenderedPageBreak/>
        <w:t xml:space="preserve">    Ως προς το προτιμώμενο σχήμα ΧΜΘ κατά τη διάρκεια της </w:t>
      </w:r>
      <w:proofErr w:type="spellStart"/>
      <w:r>
        <w:rPr>
          <w:sz w:val="28"/>
          <w:szCs w:val="28"/>
        </w:rPr>
        <w:t>προεγχειρητικής</w:t>
      </w:r>
      <w:proofErr w:type="spellEnd"/>
      <w:r>
        <w:rPr>
          <w:sz w:val="28"/>
          <w:szCs w:val="28"/>
        </w:rPr>
        <w:t xml:space="preserve"> ΑΚΘ: φαίνεται ότι ισχυρότερη τεκμηρίωση υπάρχει για την συνεχή έγχυση </w:t>
      </w:r>
      <w:r w:rsidRPr="00913A05">
        <w:rPr>
          <w:sz w:val="28"/>
          <w:szCs w:val="28"/>
        </w:rPr>
        <w:t>5-</w:t>
      </w:r>
      <w:r>
        <w:rPr>
          <w:sz w:val="28"/>
          <w:szCs w:val="28"/>
          <w:lang w:val="en-US"/>
        </w:rPr>
        <w:t>FU</w:t>
      </w:r>
      <w:r w:rsidRPr="00913A05">
        <w:rPr>
          <w:sz w:val="28"/>
          <w:szCs w:val="28"/>
        </w:rPr>
        <w:t xml:space="preserve"> (225 </w:t>
      </w:r>
      <w:r>
        <w:rPr>
          <w:sz w:val="28"/>
          <w:szCs w:val="28"/>
          <w:lang w:val="en-US"/>
        </w:rPr>
        <w:t>mg</w:t>
      </w:r>
      <w:r w:rsidRPr="00913A05">
        <w:rPr>
          <w:sz w:val="28"/>
          <w:szCs w:val="28"/>
        </w:rPr>
        <w:t>/</w:t>
      </w:r>
      <w:r>
        <w:rPr>
          <w:sz w:val="28"/>
          <w:szCs w:val="28"/>
          <w:lang w:val="en-US"/>
        </w:rPr>
        <w:t>m</w:t>
      </w:r>
      <w:r w:rsidRPr="00C9344A">
        <w:rPr>
          <w:sz w:val="28"/>
          <w:szCs w:val="28"/>
          <w:vertAlign w:val="superscript"/>
        </w:rPr>
        <w:t>2</w:t>
      </w:r>
      <w:r w:rsidRPr="00913A05">
        <w:rPr>
          <w:sz w:val="28"/>
          <w:szCs w:val="28"/>
        </w:rPr>
        <w:t>/24</w:t>
      </w:r>
      <w:r>
        <w:rPr>
          <w:sz w:val="28"/>
          <w:szCs w:val="28"/>
          <w:lang w:val="en-US"/>
        </w:rPr>
        <w:t>h</w:t>
      </w:r>
      <w:r w:rsidRPr="00913A05">
        <w:rPr>
          <w:sz w:val="28"/>
          <w:szCs w:val="28"/>
        </w:rPr>
        <w:t xml:space="preserve">) </w:t>
      </w:r>
      <w:proofErr w:type="spellStart"/>
      <w:r>
        <w:rPr>
          <w:sz w:val="28"/>
          <w:szCs w:val="28"/>
        </w:rPr>
        <w:t>καθ΄</w:t>
      </w:r>
      <w:proofErr w:type="spellEnd"/>
      <w:r>
        <w:rPr>
          <w:sz w:val="28"/>
          <w:szCs w:val="28"/>
        </w:rPr>
        <w:t xml:space="preserve"> όλη τη διάρκεια της ΑΚΘ (5-6 εβδομάδες) (</w:t>
      </w:r>
      <w:r w:rsidRPr="00913A05">
        <w:rPr>
          <w:b/>
          <w:sz w:val="28"/>
          <w:szCs w:val="28"/>
        </w:rPr>
        <w:t>ένδειξη 2</w:t>
      </w:r>
      <w:r w:rsidRPr="00913A05">
        <w:rPr>
          <w:b/>
          <w:sz w:val="28"/>
          <w:szCs w:val="28"/>
          <w:lang w:val="en-US"/>
        </w:rPr>
        <w:t>B</w:t>
      </w:r>
      <w:r w:rsidRPr="00913A05">
        <w:rPr>
          <w:sz w:val="28"/>
          <w:szCs w:val="28"/>
        </w:rPr>
        <w:t xml:space="preserve">). </w:t>
      </w:r>
      <w:r>
        <w:rPr>
          <w:sz w:val="28"/>
          <w:szCs w:val="28"/>
        </w:rPr>
        <w:t xml:space="preserve">Άλλες επιλογές αποτελούν: η από του στόματος </w:t>
      </w:r>
      <w:proofErr w:type="spellStart"/>
      <w:r>
        <w:rPr>
          <w:sz w:val="28"/>
          <w:szCs w:val="28"/>
        </w:rPr>
        <w:t>καπεσιταμπίνη</w:t>
      </w:r>
      <w:proofErr w:type="spellEnd"/>
      <w:r>
        <w:rPr>
          <w:sz w:val="28"/>
          <w:szCs w:val="28"/>
        </w:rPr>
        <w:t xml:space="preserve">, η </w:t>
      </w:r>
      <w:r>
        <w:rPr>
          <w:sz w:val="28"/>
          <w:szCs w:val="28"/>
          <w:lang w:val="en-US"/>
        </w:rPr>
        <w:t>bolus</w:t>
      </w:r>
      <w:r w:rsidRPr="00913A05">
        <w:rPr>
          <w:sz w:val="28"/>
          <w:szCs w:val="28"/>
        </w:rPr>
        <w:t xml:space="preserve"> 5-</w:t>
      </w:r>
      <w:r>
        <w:rPr>
          <w:sz w:val="28"/>
          <w:szCs w:val="28"/>
          <w:lang w:val="en-US"/>
        </w:rPr>
        <w:t>FU</w:t>
      </w:r>
      <w:r w:rsidRPr="00913A05">
        <w:rPr>
          <w:sz w:val="28"/>
          <w:szCs w:val="28"/>
        </w:rPr>
        <w:t xml:space="preserve"> </w:t>
      </w:r>
      <w:r>
        <w:rPr>
          <w:sz w:val="28"/>
          <w:szCs w:val="28"/>
        </w:rPr>
        <w:t xml:space="preserve">μαζί με </w:t>
      </w:r>
      <w:r>
        <w:rPr>
          <w:sz w:val="28"/>
          <w:szCs w:val="28"/>
          <w:lang w:val="en-US"/>
        </w:rPr>
        <w:t>LV</w:t>
      </w:r>
      <w:r w:rsidRPr="00CF40E0">
        <w:rPr>
          <w:sz w:val="28"/>
          <w:szCs w:val="28"/>
        </w:rPr>
        <w:t xml:space="preserve"> </w:t>
      </w:r>
      <w:r>
        <w:rPr>
          <w:sz w:val="28"/>
          <w:szCs w:val="28"/>
        </w:rPr>
        <w:t xml:space="preserve">κατά τη διάρκεια της πρώτης και τελευταίας εβδομάδας της ΑΚΘ, καθώς και η έγχυση </w:t>
      </w:r>
      <w:r w:rsidRPr="00CF40E0">
        <w:rPr>
          <w:sz w:val="28"/>
          <w:szCs w:val="28"/>
        </w:rPr>
        <w:t>5-</w:t>
      </w:r>
      <w:r>
        <w:rPr>
          <w:sz w:val="28"/>
          <w:szCs w:val="28"/>
          <w:lang w:val="en-US"/>
        </w:rPr>
        <w:t>FU</w:t>
      </w:r>
      <w:r w:rsidRPr="00CF40E0">
        <w:rPr>
          <w:sz w:val="28"/>
          <w:szCs w:val="28"/>
        </w:rPr>
        <w:t xml:space="preserve"> (1000 </w:t>
      </w:r>
      <w:r>
        <w:rPr>
          <w:sz w:val="28"/>
          <w:szCs w:val="28"/>
          <w:lang w:val="en-US"/>
        </w:rPr>
        <w:t>mg</w:t>
      </w:r>
      <w:r w:rsidRPr="00CF40E0">
        <w:rPr>
          <w:sz w:val="28"/>
          <w:szCs w:val="28"/>
        </w:rPr>
        <w:t>/</w:t>
      </w:r>
      <w:r>
        <w:rPr>
          <w:sz w:val="28"/>
          <w:szCs w:val="28"/>
          <w:lang w:val="en-US"/>
        </w:rPr>
        <w:t>m</w:t>
      </w:r>
      <w:r w:rsidRPr="00C9344A">
        <w:rPr>
          <w:sz w:val="28"/>
          <w:szCs w:val="28"/>
          <w:vertAlign w:val="superscript"/>
        </w:rPr>
        <w:t>2</w:t>
      </w:r>
      <w:r w:rsidRPr="00CF40E0">
        <w:rPr>
          <w:sz w:val="28"/>
          <w:szCs w:val="28"/>
        </w:rPr>
        <w:t>/</w:t>
      </w:r>
      <w:r>
        <w:rPr>
          <w:sz w:val="28"/>
          <w:szCs w:val="28"/>
          <w:lang w:val="en-US"/>
        </w:rPr>
        <w:t>d</w:t>
      </w:r>
      <w:r w:rsidRPr="00CF40E0">
        <w:rPr>
          <w:sz w:val="28"/>
          <w:szCs w:val="28"/>
        </w:rPr>
        <w:t xml:space="preserve">) </w:t>
      </w:r>
      <w:r>
        <w:rPr>
          <w:sz w:val="28"/>
          <w:szCs w:val="28"/>
        </w:rPr>
        <w:t xml:space="preserve">για 5 ημέρες κατά τη διάρκεια της πρώτης και πέμπτης εβδομάδας της ΑΚΘ. </w:t>
      </w:r>
    </w:p>
    <w:p w:rsidR="00C9115E" w:rsidRPr="00CF40E0" w:rsidRDefault="00C9115E" w:rsidP="00C9115E">
      <w:pPr>
        <w:rPr>
          <w:sz w:val="28"/>
          <w:szCs w:val="28"/>
        </w:rPr>
      </w:pPr>
      <w:r>
        <w:rPr>
          <w:sz w:val="28"/>
          <w:szCs w:val="28"/>
        </w:rPr>
        <w:t xml:space="preserve">   Μετά την χειρουργική </w:t>
      </w:r>
      <w:proofErr w:type="spellStart"/>
      <w:r>
        <w:rPr>
          <w:sz w:val="28"/>
          <w:szCs w:val="28"/>
        </w:rPr>
        <w:t>εκτομή</w:t>
      </w:r>
      <w:proofErr w:type="spellEnd"/>
      <w:r w:rsidRPr="00CF40E0">
        <w:rPr>
          <w:sz w:val="28"/>
          <w:szCs w:val="28"/>
        </w:rPr>
        <w:t>,</w:t>
      </w:r>
      <w:r>
        <w:rPr>
          <w:sz w:val="28"/>
          <w:szCs w:val="28"/>
        </w:rPr>
        <w:t xml:space="preserve"> εφόσον προηγήθηκε </w:t>
      </w:r>
      <w:proofErr w:type="spellStart"/>
      <w:r>
        <w:rPr>
          <w:sz w:val="28"/>
          <w:szCs w:val="28"/>
        </w:rPr>
        <w:t>προεγχειρητική</w:t>
      </w:r>
      <w:proofErr w:type="spellEnd"/>
      <w:r>
        <w:rPr>
          <w:sz w:val="28"/>
          <w:szCs w:val="28"/>
        </w:rPr>
        <w:t xml:space="preserve"> ΧΑΘ</w:t>
      </w:r>
      <w:r w:rsidRPr="00CF40E0">
        <w:rPr>
          <w:sz w:val="28"/>
          <w:szCs w:val="28"/>
        </w:rPr>
        <w:t>,</w:t>
      </w:r>
      <w:r>
        <w:rPr>
          <w:sz w:val="28"/>
          <w:szCs w:val="28"/>
        </w:rPr>
        <w:t xml:space="preserve"> προτείνεται χορήγηση εξάμηνης διάρκειας συμπληρωματικής ΧΜΘ, ανεξάρτητα από το </w:t>
      </w:r>
      <w:proofErr w:type="spellStart"/>
      <w:r>
        <w:rPr>
          <w:sz w:val="28"/>
          <w:szCs w:val="28"/>
        </w:rPr>
        <w:t>παθολογοανατομικό</w:t>
      </w:r>
      <w:proofErr w:type="spellEnd"/>
      <w:r>
        <w:rPr>
          <w:sz w:val="28"/>
          <w:szCs w:val="28"/>
        </w:rPr>
        <w:t xml:space="preserve"> στάδιο νόσου (</w:t>
      </w:r>
      <w:r w:rsidRPr="00CF40E0">
        <w:rPr>
          <w:b/>
          <w:sz w:val="28"/>
          <w:szCs w:val="28"/>
        </w:rPr>
        <w:t>ένδειξη 2</w:t>
      </w:r>
      <w:r w:rsidRPr="00CF40E0">
        <w:rPr>
          <w:b/>
          <w:sz w:val="28"/>
          <w:szCs w:val="28"/>
          <w:lang w:val="en-US"/>
        </w:rPr>
        <w:t>C</w:t>
      </w:r>
      <w:r w:rsidRPr="00CF40E0">
        <w:rPr>
          <w:sz w:val="28"/>
          <w:szCs w:val="28"/>
        </w:rPr>
        <w:t>)</w:t>
      </w:r>
      <w:r>
        <w:rPr>
          <w:sz w:val="28"/>
          <w:szCs w:val="28"/>
        </w:rPr>
        <w:t xml:space="preserve">. Δεν έχει ακόμη διαφανεί ποιο είναι το καταλληλότερο σχήμα αυτής της συμπληρωματικής ΧΜΘ. Λογικές επιλογές φαίνεται ότι αποτελούν: το σχήμα </w:t>
      </w:r>
      <w:r>
        <w:rPr>
          <w:sz w:val="28"/>
          <w:szCs w:val="28"/>
          <w:lang w:val="en-US"/>
        </w:rPr>
        <w:t>FOLFOX</w:t>
      </w:r>
      <w:r w:rsidRPr="00CF40E0">
        <w:rPr>
          <w:sz w:val="28"/>
          <w:szCs w:val="28"/>
        </w:rPr>
        <w:t xml:space="preserve">, </w:t>
      </w:r>
      <w:r>
        <w:rPr>
          <w:sz w:val="28"/>
          <w:szCs w:val="28"/>
        </w:rPr>
        <w:t xml:space="preserve">η εβδομαδιαία χορήγηση </w:t>
      </w:r>
      <w:r>
        <w:rPr>
          <w:sz w:val="28"/>
          <w:szCs w:val="28"/>
          <w:lang w:val="en-US"/>
        </w:rPr>
        <w:t>bolus</w:t>
      </w:r>
      <w:r w:rsidRPr="00CF40E0">
        <w:rPr>
          <w:sz w:val="28"/>
          <w:szCs w:val="28"/>
        </w:rPr>
        <w:t xml:space="preserve"> 5-</w:t>
      </w:r>
      <w:r>
        <w:rPr>
          <w:sz w:val="28"/>
          <w:szCs w:val="28"/>
          <w:lang w:val="en-US"/>
        </w:rPr>
        <w:t>FU</w:t>
      </w:r>
      <w:r w:rsidRPr="00CF40E0">
        <w:rPr>
          <w:sz w:val="28"/>
          <w:szCs w:val="28"/>
        </w:rPr>
        <w:t xml:space="preserve"> </w:t>
      </w:r>
      <w:r>
        <w:rPr>
          <w:sz w:val="28"/>
          <w:szCs w:val="28"/>
        </w:rPr>
        <w:t xml:space="preserve">με </w:t>
      </w:r>
      <w:r>
        <w:rPr>
          <w:sz w:val="28"/>
          <w:szCs w:val="28"/>
          <w:lang w:val="en-US"/>
        </w:rPr>
        <w:t>high</w:t>
      </w:r>
      <w:r w:rsidRPr="00CF40E0">
        <w:rPr>
          <w:sz w:val="28"/>
          <w:szCs w:val="28"/>
        </w:rPr>
        <w:t xml:space="preserve"> </w:t>
      </w:r>
      <w:r>
        <w:rPr>
          <w:sz w:val="28"/>
          <w:szCs w:val="28"/>
          <w:lang w:val="en-US"/>
        </w:rPr>
        <w:t>dose</w:t>
      </w:r>
      <w:r w:rsidRPr="00CF40E0">
        <w:rPr>
          <w:sz w:val="28"/>
          <w:szCs w:val="28"/>
        </w:rPr>
        <w:t xml:space="preserve"> </w:t>
      </w:r>
      <w:r>
        <w:rPr>
          <w:sz w:val="28"/>
          <w:szCs w:val="28"/>
          <w:lang w:val="en-US"/>
        </w:rPr>
        <w:t>LV</w:t>
      </w:r>
      <w:r w:rsidRPr="00CF40E0">
        <w:rPr>
          <w:sz w:val="28"/>
          <w:szCs w:val="28"/>
        </w:rPr>
        <w:t xml:space="preserve"> (</w:t>
      </w:r>
      <w:r>
        <w:rPr>
          <w:sz w:val="28"/>
          <w:szCs w:val="28"/>
        </w:rPr>
        <w:t xml:space="preserve">στα 500 </w:t>
      </w:r>
      <w:r>
        <w:rPr>
          <w:sz w:val="28"/>
          <w:szCs w:val="28"/>
          <w:lang w:val="en-US"/>
        </w:rPr>
        <w:t>mg</w:t>
      </w:r>
      <w:r w:rsidRPr="003D3B73">
        <w:rPr>
          <w:sz w:val="28"/>
          <w:szCs w:val="28"/>
        </w:rPr>
        <w:t>/</w:t>
      </w:r>
      <w:r>
        <w:rPr>
          <w:sz w:val="28"/>
          <w:szCs w:val="28"/>
          <w:lang w:val="en-US"/>
        </w:rPr>
        <w:t>m</w:t>
      </w:r>
      <w:r w:rsidRPr="00C9344A">
        <w:rPr>
          <w:sz w:val="28"/>
          <w:szCs w:val="28"/>
          <w:vertAlign w:val="superscript"/>
        </w:rPr>
        <w:t>2</w:t>
      </w:r>
      <w:r w:rsidRPr="003D3B73">
        <w:rPr>
          <w:sz w:val="28"/>
          <w:szCs w:val="28"/>
        </w:rPr>
        <w:t xml:space="preserve"> </w:t>
      </w:r>
      <w:r>
        <w:rPr>
          <w:sz w:val="28"/>
          <w:szCs w:val="28"/>
        </w:rPr>
        <w:t xml:space="preserve">και </w:t>
      </w:r>
      <w:proofErr w:type="spellStart"/>
      <w:r>
        <w:rPr>
          <w:sz w:val="28"/>
          <w:szCs w:val="28"/>
        </w:rPr>
        <w:t>γιά</w:t>
      </w:r>
      <w:proofErr w:type="spellEnd"/>
      <w:r>
        <w:rPr>
          <w:sz w:val="28"/>
          <w:szCs w:val="28"/>
        </w:rPr>
        <w:t xml:space="preserve"> τις δύο ουσίες) </w:t>
      </w:r>
      <w:proofErr w:type="spellStart"/>
      <w:r>
        <w:rPr>
          <w:sz w:val="28"/>
          <w:szCs w:val="28"/>
        </w:rPr>
        <w:t>γιά</w:t>
      </w:r>
      <w:proofErr w:type="spellEnd"/>
      <w:r>
        <w:rPr>
          <w:sz w:val="28"/>
          <w:szCs w:val="28"/>
        </w:rPr>
        <w:t xml:space="preserve"> 6 συνεχείς εβδομάδες σε κύκλους των 8 εβδομάδων, η </w:t>
      </w:r>
      <w:proofErr w:type="spellStart"/>
      <w:r>
        <w:rPr>
          <w:sz w:val="28"/>
          <w:szCs w:val="28"/>
        </w:rPr>
        <w:t>καπεσιταμπίνη</w:t>
      </w:r>
      <w:proofErr w:type="spellEnd"/>
      <w:r>
        <w:rPr>
          <w:sz w:val="28"/>
          <w:szCs w:val="28"/>
        </w:rPr>
        <w:t xml:space="preserve"> καθώς και η </w:t>
      </w:r>
      <w:proofErr w:type="spellStart"/>
      <w:r>
        <w:rPr>
          <w:sz w:val="28"/>
          <w:szCs w:val="28"/>
        </w:rPr>
        <w:t>μονοθεραπεία</w:t>
      </w:r>
      <w:proofErr w:type="spellEnd"/>
      <w:r>
        <w:rPr>
          <w:sz w:val="28"/>
          <w:szCs w:val="28"/>
        </w:rPr>
        <w:t xml:space="preserve"> με </w:t>
      </w:r>
      <w:r w:rsidRPr="003D3B73">
        <w:rPr>
          <w:sz w:val="28"/>
          <w:szCs w:val="28"/>
        </w:rPr>
        <w:t>5-</w:t>
      </w:r>
      <w:r>
        <w:rPr>
          <w:sz w:val="28"/>
          <w:szCs w:val="28"/>
          <w:lang w:val="en-US"/>
        </w:rPr>
        <w:t>FU</w:t>
      </w:r>
      <w:r w:rsidRPr="003D3B73">
        <w:rPr>
          <w:sz w:val="28"/>
          <w:szCs w:val="28"/>
        </w:rPr>
        <w:t xml:space="preserve"> </w:t>
      </w:r>
      <w:r>
        <w:rPr>
          <w:sz w:val="28"/>
          <w:szCs w:val="28"/>
        </w:rPr>
        <w:t xml:space="preserve">στα </w:t>
      </w:r>
      <w:r w:rsidRPr="003D3B73">
        <w:rPr>
          <w:sz w:val="28"/>
          <w:szCs w:val="28"/>
        </w:rPr>
        <w:t xml:space="preserve">500 </w:t>
      </w:r>
      <w:r>
        <w:rPr>
          <w:sz w:val="28"/>
          <w:szCs w:val="28"/>
          <w:lang w:val="en-US"/>
        </w:rPr>
        <w:t>mg</w:t>
      </w:r>
      <w:r w:rsidRPr="003D3B73">
        <w:rPr>
          <w:sz w:val="28"/>
          <w:szCs w:val="28"/>
        </w:rPr>
        <w:t>/</w:t>
      </w:r>
      <w:r>
        <w:rPr>
          <w:sz w:val="28"/>
          <w:szCs w:val="28"/>
          <w:lang w:val="en-US"/>
        </w:rPr>
        <w:t>m</w:t>
      </w:r>
      <w:r w:rsidRPr="00C9344A">
        <w:rPr>
          <w:sz w:val="28"/>
          <w:szCs w:val="28"/>
          <w:vertAlign w:val="superscript"/>
        </w:rPr>
        <w:t>2</w:t>
      </w:r>
      <w:r w:rsidRPr="003D3B73">
        <w:rPr>
          <w:sz w:val="28"/>
          <w:szCs w:val="28"/>
        </w:rPr>
        <w:t>/</w:t>
      </w:r>
      <w:r>
        <w:rPr>
          <w:sz w:val="28"/>
          <w:szCs w:val="28"/>
          <w:lang w:val="en-US"/>
        </w:rPr>
        <w:t>d</w:t>
      </w:r>
      <w:r w:rsidRPr="003D3B73">
        <w:rPr>
          <w:sz w:val="28"/>
          <w:szCs w:val="28"/>
        </w:rPr>
        <w:t xml:space="preserve"> </w:t>
      </w:r>
      <w:r>
        <w:rPr>
          <w:sz w:val="28"/>
          <w:szCs w:val="28"/>
        </w:rPr>
        <w:t xml:space="preserve">για 5 ημέρες σε κύκλους των 4 εβδομάδων. </w:t>
      </w:r>
    </w:p>
    <w:p w:rsidR="00C9115E" w:rsidRPr="006213BB" w:rsidRDefault="00C9115E" w:rsidP="00C9115E">
      <w:pPr>
        <w:rPr>
          <w:sz w:val="28"/>
          <w:szCs w:val="28"/>
        </w:rPr>
      </w:pPr>
    </w:p>
    <w:p w:rsidR="00C9115E" w:rsidRPr="00E16CB5" w:rsidRDefault="00C9115E" w:rsidP="00C9115E">
      <w:pPr>
        <w:rPr>
          <w:sz w:val="28"/>
          <w:szCs w:val="28"/>
          <w:lang w:val="en-GB"/>
        </w:rPr>
      </w:pPr>
      <w:r w:rsidRPr="00E16CB5">
        <w:rPr>
          <w:sz w:val="28"/>
          <w:szCs w:val="28"/>
        </w:rPr>
        <w:t>ΒΙΒΛΙΟΓΡΑΦΙΑ</w:t>
      </w:r>
      <w:r w:rsidRPr="00E16CB5">
        <w:rPr>
          <w:sz w:val="28"/>
          <w:szCs w:val="28"/>
          <w:lang w:val="en-GB"/>
        </w:rPr>
        <w:t xml:space="preserve"> </w:t>
      </w:r>
    </w:p>
    <w:p w:rsidR="00C9115E" w:rsidRPr="00E16CB5" w:rsidRDefault="00C9115E" w:rsidP="00C9115E">
      <w:pPr>
        <w:rPr>
          <w:sz w:val="28"/>
          <w:szCs w:val="28"/>
          <w:lang w:val="en-GB"/>
        </w:rPr>
      </w:pPr>
    </w:p>
    <w:p w:rsidR="00C9115E" w:rsidRPr="00E16CB5" w:rsidRDefault="00C9115E" w:rsidP="00C9115E">
      <w:pPr>
        <w:numPr>
          <w:ilvl w:val="0"/>
          <w:numId w:val="1"/>
        </w:numPr>
        <w:rPr>
          <w:sz w:val="28"/>
          <w:szCs w:val="28"/>
          <w:lang w:val="en-US"/>
        </w:rPr>
      </w:pPr>
      <w:proofErr w:type="spellStart"/>
      <w:r w:rsidRPr="00E16CB5">
        <w:rPr>
          <w:sz w:val="28"/>
          <w:szCs w:val="28"/>
          <w:lang w:val="en-US"/>
        </w:rPr>
        <w:t>Neoadjuvant</w:t>
      </w:r>
      <w:proofErr w:type="spellEnd"/>
      <w:r w:rsidRPr="00E16CB5">
        <w:rPr>
          <w:sz w:val="28"/>
          <w:szCs w:val="28"/>
          <w:lang w:val="en-GB"/>
        </w:rPr>
        <w:t xml:space="preserve"> </w:t>
      </w:r>
      <w:proofErr w:type="spellStart"/>
      <w:r w:rsidRPr="00E16CB5">
        <w:rPr>
          <w:sz w:val="28"/>
          <w:szCs w:val="28"/>
          <w:lang w:val="en-US"/>
        </w:rPr>
        <w:t>chemoradiotherapy</w:t>
      </w:r>
      <w:proofErr w:type="spellEnd"/>
      <w:r w:rsidRPr="00E16CB5">
        <w:rPr>
          <w:sz w:val="28"/>
          <w:szCs w:val="28"/>
          <w:lang w:val="en-GB"/>
        </w:rPr>
        <w:t xml:space="preserve"> </w:t>
      </w:r>
      <w:r w:rsidRPr="00E16CB5">
        <w:rPr>
          <w:sz w:val="28"/>
          <w:szCs w:val="28"/>
          <w:lang w:val="en-US"/>
        </w:rPr>
        <w:t>for</w:t>
      </w:r>
      <w:r w:rsidRPr="00E16CB5">
        <w:rPr>
          <w:sz w:val="28"/>
          <w:szCs w:val="28"/>
          <w:lang w:val="en-GB"/>
        </w:rPr>
        <w:t xml:space="preserve"> </w:t>
      </w:r>
      <w:r w:rsidRPr="00E16CB5">
        <w:rPr>
          <w:sz w:val="28"/>
          <w:szCs w:val="28"/>
          <w:lang w:val="en-US"/>
        </w:rPr>
        <w:t>rectal</w:t>
      </w:r>
      <w:r w:rsidRPr="00E16CB5">
        <w:rPr>
          <w:sz w:val="28"/>
          <w:szCs w:val="28"/>
          <w:lang w:val="en-GB"/>
        </w:rPr>
        <w:t xml:space="preserve"> </w:t>
      </w:r>
      <w:r w:rsidRPr="00E16CB5">
        <w:rPr>
          <w:sz w:val="28"/>
          <w:szCs w:val="28"/>
          <w:lang w:val="en-US"/>
        </w:rPr>
        <w:t>cancer</w:t>
      </w:r>
      <w:r w:rsidRPr="00E16CB5">
        <w:rPr>
          <w:sz w:val="28"/>
          <w:szCs w:val="28"/>
          <w:lang w:val="en-GB"/>
        </w:rPr>
        <w:t xml:space="preserve">. </w:t>
      </w:r>
      <w:hyperlink r:id="rId5" w:history="1">
        <w:r w:rsidRPr="00E16CB5">
          <w:rPr>
            <w:rStyle w:val="-"/>
            <w:color w:val="auto"/>
            <w:sz w:val="28"/>
            <w:szCs w:val="28"/>
            <w:u w:val="none"/>
            <w:lang w:val="en-US"/>
          </w:rPr>
          <w:t>www</w:t>
        </w:r>
        <w:r w:rsidRPr="00E16CB5">
          <w:rPr>
            <w:rStyle w:val="-"/>
            <w:color w:val="auto"/>
            <w:sz w:val="28"/>
            <w:szCs w:val="28"/>
            <w:u w:val="none"/>
            <w:lang w:val="en-GB"/>
          </w:rPr>
          <w:t>.</w:t>
        </w:r>
        <w:proofErr w:type="spellStart"/>
        <w:r w:rsidRPr="00E16CB5">
          <w:rPr>
            <w:rStyle w:val="-"/>
            <w:color w:val="auto"/>
            <w:sz w:val="28"/>
            <w:szCs w:val="28"/>
            <w:u w:val="none"/>
            <w:lang w:val="en-US"/>
          </w:rPr>
          <w:t>uptodate</w:t>
        </w:r>
        <w:proofErr w:type="spellEnd"/>
        <w:r w:rsidRPr="00E16CB5">
          <w:rPr>
            <w:rStyle w:val="-"/>
            <w:color w:val="auto"/>
            <w:sz w:val="28"/>
            <w:szCs w:val="28"/>
            <w:u w:val="none"/>
            <w:lang w:val="en-GB"/>
          </w:rPr>
          <w:t>.</w:t>
        </w:r>
        <w:r w:rsidRPr="00E16CB5">
          <w:rPr>
            <w:rStyle w:val="-"/>
            <w:color w:val="auto"/>
            <w:sz w:val="28"/>
            <w:szCs w:val="28"/>
            <w:u w:val="none"/>
            <w:lang w:val="en-US"/>
          </w:rPr>
          <w:t>com</w:t>
        </w:r>
      </w:hyperlink>
      <w:r w:rsidRPr="00E16CB5">
        <w:rPr>
          <w:sz w:val="28"/>
          <w:szCs w:val="28"/>
        </w:rPr>
        <w:t xml:space="preserve">. </w:t>
      </w:r>
      <w:r w:rsidRPr="00E16CB5">
        <w:rPr>
          <w:sz w:val="28"/>
          <w:szCs w:val="28"/>
          <w:lang w:val="en-US"/>
        </w:rPr>
        <w:t>Downloaded 9 October 2010.</w:t>
      </w:r>
    </w:p>
    <w:p w:rsidR="00C9115E" w:rsidRPr="00E16CB5" w:rsidRDefault="00C9115E" w:rsidP="00C9115E">
      <w:pPr>
        <w:numPr>
          <w:ilvl w:val="0"/>
          <w:numId w:val="1"/>
        </w:numPr>
        <w:rPr>
          <w:sz w:val="28"/>
          <w:szCs w:val="28"/>
          <w:lang w:val="en-US"/>
        </w:rPr>
      </w:pPr>
      <w:r w:rsidRPr="006213BB">
        <w:rPr>
          <w:sz w:val="28"/>
          <w:szCs w:val="28"/>
          <w:lang w:val="da-DK"/>
        </w:rPr>
        <w:t xml:space="preserve">Willett CG, Badizadegan K, et al. </w:t>
      </w:r>
      <w:r w:rsidRPr="00E16CB5">
        <w:rPr>
          <w:sz w:val="28"/>
          <w:szCs w:val="28"/>
          <w:lang w:val="en-GB"/>
        </w:rPr>
        <w:t xml:space="preserve">Prognostic factors in stage T3N0 rectal cancer: do all patients require postoperative pelvic irradiation and chemotherapy? </w:t>
      </w:r>
      <w:proofErr w:type="spellStart"/>
      <w:r w:rsidRPr="00E16CB5">
        <w:rPr>
          <w:sz w:val="28"/>
          <w:szCs w:val="28"/>
          <w:lang w:val="en-GB"/>
        </w:rPr>
        <w:t>Dis</w:t>
      </w:r>
      <w:proofErr w:type="spellEnd"/>
      <w:r w:rsidRPr="00E16CB5">
        <w:rPr>
          <w:sz w:val="28"/>
          <w:szCs w:val="28"/>
          <w:lang w:val="en-GB"/>
        </w:rPr>
        <w:t xml:space="preserve"> Colon Rectum 1999 Feb;</w:t>
      </w:r>
      <w:r>
        <w:rPr>
          <w:sz w:val="28"/>
          <w:szCs w:val="28"/>
        </w:rPr>
        <w:t xml:space="preserve"> </w:t>
      </w:r>
      <w:r w:rsidRPr="00E16CB5">
        <w:rPr>
          <w:sz w:val="28"/>
          <w:szCs w:val="28"/>
          <w:lang w:val="en-GB"/>
        </w:rPr>
        <w:t>42(2):167-73.</w:t>
      </w:r>
    </w:p>
    <w:p w:rsidR="00C9115E" w:rsidRPr="00A9468D" w:rsidRDefault="00C9115E" w:rsidP="00C9115E">
      <w:pPr>
        <w:numPr>
          <w:ilvl w:val="0"/>
          <w:numId w:val="1"/>
        </w:numPr>
        <w:rPr>
          <w:sz w:val="28"/>
          <w:szCs w:val="28"/>
          <w:lang w:val="en-US"/>
        </w:rPr>
      </w:pPr>
      <w:hyperlink r:id="rId6" w:tooltip="http://www.uptodate.com/online/content/abstract.do?topicKey=gicancer%2F9550&amp;refNum=40" w:history="1">
        <w:r w:rsidRPr="00A9468D">
          <w:rPr>
            <w:rStyle w:val="-"/>
            <w:sz w:val="28"/>
            <w:szCs w:val="28"/>
            <w:u w:val="none"/>
            <w:lang w:val="en-GB"/>
          </w:rPr>
          <w:t xml:space="preserve">Gunderson, LL, </w:t>
        </w:r>
        <w:proofErr w:type="spellStart"/>
        <w:r w:rsidRPr="00A9468D">
          <w:rPr>
            <w:rStyle w:val="-"/>
            <w:sz w:val="28"/>
            <w:szCs w:val="28"/>
            <w:u w:val="none"/>
            <w:lang w:val="en-GB"/>
          </w:rPr>
          <w:t>Sargent</w:t>
        </w:r>
        <w:proofErr w:type="spellEnd"/>
        <w:r w:rsidRPr="00A9468D">
          <w:rPr>
            <w:rStyle w:val="-"/>
            <w:sz w:val="28"/>
            <w:szCs w:val="28"/>
            <w:u w:val="none"/>
            <w:lang w:val="en-GB"/>
          </w:rPr>
          <w:t xml:space="preserve">, DJ, </w:t>
        </w:r>
        <w:proofErr w:type="spellStart"/>
        <w:r w:rsidRPr="00A9468D">
          <w:rPr>
            <w:rStyle w:val="-"/>
            <w:sz w:val="28"/>
            <w:szCs w:val="28"/>
            <w:u w:val="none"/>
            <w:lang w:val="en-GB"/>
          </w:rPr>
          <w:t>Tepper</w:t>
        </w:r>
        <w:proofErr w:type="spellEnd"/>
        <w:r w:rsidRPr="00A9468D">
          <w:rPr>
            <w:rStyle w:val="-"/>
            <w:sz w:val="28"/>
            <w:szCs w:val="28"/>
            <w:u w:val="none"/>
            <w:lang w:val="en-GB"/>
          </w:rPr>
          <w:t>, JE, et al. Impact of T and N stage and treatment on survival and re</w:t>
        </w:r>
        <w:r w:rsidRPr="00A9468D">
          <w:rPr>
            <w:rStyle w:val="-"/>
            <w:sz w:val="28"/>
            <w:szCs w:val="28"/>
            <w:u w:val="none"/>
            <w:lang w:val="en-GB"/>
          </w:rPr>
          <w:t>l</w:t>
        </w:r>
        <w:r w:rsidRPr="00A9468D">
          <w:rPr>
            <w:rStyle w:val="-"/>
            <w:sz w:val="28"/>
            <w:szCs w:val="28"/>
            <w:u w:val="none"/>
            <w:lang w:val="en-GB"/>
          </w:rPr>
          <w:t xml:space="preserve">apse in adjuvant rectal cancer: a pooled analysis. J </w:t>
        </w:r>
        <w:proofErr w:type="spellStart"/>
        <w:r w:rsidRPr="00A9468D">
          <w:rPr>
            <w:rStyle w:val="-"/>
            <w:sz w:val="28"/>
            <w:szCs w:val="28"/>
            <w:u w:val="none"/>
            <w:lang w:val="en-GB"/>
          </w:rPr>
          <w:t>Clin</w:t>
        </w:r>
        <w:proofErr w:type="spellEnd"/>
        <w:r w:rsidRPr="00A9468D">
          <w:rPr>
            <w:rStyle w:val="-"/>
            <w:sz w:val="28"/>
            <w:szCs w:val="28"/>
            <w:u w:val="none"/>
            <w:lang w:val="en-GB"/>
          </w:rPr>
          <w:t xml:space="preserve"> </w:t>
        </w:r>
        <w:proofErr w:type="spellStart"/>
        <w:r w:rsidRPr="00A9468D">
          <w:rPr>
            <w:rStyle w:val="-"/>
            <w:sz w:val="28"/>
            <w:szCs w:val="28"/>
            <w:u w:val="none"/>
            <w:lang w:val="en-GB"/>
          </w:rPr>
          <w:t>Oncol</w:t>
        </w:r>
        <w:proofErr w:type="spellEnd"/>
        <w:r w:rsidRPr="00A9468D">
          <w:rPr>
            <w:rStyle w:val="-"/>
            <w:sz w:val="28"/>
            <w:szCs w:val="28"/>
            <w:u w:val="none"/>
            <w:lang w:val="en-GB"/>
          </w:rPr>
          <w:t xml:space="preserve"> 2004; 22:1785.</w:t>
        </w:r>
      </w:hyperlink>
      <w:r w:rsidRPr="00A9468D">
        <w:rPr>
          <w:sz w:val="28"/>
          <w:szCs w:val="28"/>
          <w:lang w:val="en-US"/>
        </w:rPr>
        <w:t xml:space="preserve"> </w:t>
      </w:r>
    </w:p>
    <w:p w:rsidR="00C9115E" w:rsidRPr="00E16CB5" w:rsidRDefault="00C9115E" w:rsidP="00C9115E">
      <w:pPr>
        <w:numPr>
          <w:ilvl w:val="0"/>
          <w:numId w:val="1"/>
        </w:numPr>
        <w:rPr>
          <w:sz w:val="28"/>
          <w:szCs w:val="28"/>
          <w:lang w:val="en-US"/>
        </w:rPr>
      </w:pPr>
      <w:hyperlink r:id="rId7" w:tooltip="http://www.uptodate.com/online/content/abstract.do?topicKey=gicancer%2F10433&amp;refNum=6" w:history="1">
        <w:proofErr w:type="spellStart"/>
        <w:r w:rsidRPr="00E16CB5">
          <w:rPr>
            <w:rStyle w:val="-"/>
            <w:color w:val="auto"/>
            <w:sz w:val="28"/>
            <w:szCs w:val="28"/>
            <w:u w:val="none"/>
            <w:lang w:val="en-GB"/>
          </w:rPr>
          <w:t>Guillem</w:t>
        </w:r>
        <w:proofErr w:type="spellEnd"/>
        <w:r w:rsidRPr="00E16CB5">
          <w:rPr>
            <w:rStyle w:val="-"/>
            <w:color w:val="auto"/>
            <w:sz w:val="28"/>
            <w:szCs w:val="28"/>
            <w:u w:val="none"/>
            <w:lang w:val="en-GB"/>
          </w:rPr>
          <w:t xml:space="preserve">, JG, Diaz-Gonzalez, JA, </w:t>
        </w:r>
        <w:proofErr w:type="spellStart"/>
        <w:r w:rsidRPr="00E16CB5">
          <w:rPr>
            <w:rStyle w:val="-"/>
            <w:color w:val="auto"/>
            <w:sz w:val="28"/>
            <w:szCs w:val="28"/>
            <w:u w:val="none"/>
            <w:lang w:val="en-GB"/>
          </w:rPr>
          <w:t>Minsky</w:t>
        </w:r>
        <w:proofErr w:type="spellEnd"/>
        <w:r w:rsidRPr="00E16CB5">
          <w:rPr>
            <w:rStyle w:val="-"/>
            <w:color w:val="auto"/>
            <w:sz w:val="28"/>
            <w:szCs w:val="28"/>
            <w:u w:val="none"/>
            <w:lang w:val="en-GB"/>
          </w:rPr>
          <w:t xml:space="preserve">, </w:t>
        </w:r>
        <w:proofErr w:type="gramStart"/>
        <w:r w:rsidRPr="00E16CB5">
          <w:rPr>
            <w:rStyle w:val="-"/>
            <w:color w:val="auto"/>
            <w:sz w:val="28"/>
            <w:szCs w:val="28"/>
            <w:u w:val="none"/>
            <w:lang w:val="en-GB"/>
          </w:rPr>
          <w:t>BD</w:t>
        </w:r>
        <w:proofErr w:type="gramEnd"/>
        <w:r w:rsidRPr="00E16CB5">
          <w:rPr>
            <w:rStyle w:val="-"/>
            <w:color w:val="auto"/>
            <w:sz w:val="28"/>
            <w:szCs w:val="28"/>
            <w:u w:val="none"/>
            <w:lang w:val="en-GB"/>
          </w:rPr>
          <w:t xml:space="preserve">, et al. cT3N0 rectal cancer: </w:t>
        </w:r>
        <w:r w:rsidRPr="00E16CB5">
          <w:rPr>
            <w:sz w:val="28"/>
            <w:szCs w:val="28"/>
            <w:lang w:val="en-GB"/>
          </w:rPr>
          <w:t>potential</w:t>
        </w:r>
        <w:r w:rsidRPr="00E16CB5">
          <w:rPr>
            <w:rStyle w:val="-"/>
            <w:color w:val="auto"/>
            <w:sz w:val="28"/>
            <w:szCs w:val="28"/>
            <w:u w:val="none"/>
            <w:lang w:val="en-GB"/>
          </w:rPr>
          <w:t xml:space="preserve"> overtreatment with preoperative </w:t>
        </w:r>
        <w:proofErr w:type="spellStart"/>
        <w:r w:rsidRPr="00E16CB5">
          <w:rPr>
            <w:rStyle w:val="-"/>
            <w:color w:val="auto"/>
            <w:sz w:val="28"/>
            <w:szCs w:val="28"/>
            <w:u w:val="none"/>
            <w:lang w:val="en-GB"/>
          </w:rPr>
          <w:t>chemoradiotherapy</w:t>
        </w:r>
        <w:proofErr w:type="spellEnd"/>
        <w:r w:rsidRPr="00E16CB5">
          <w:rPr>
            <w:rStyle w:val="-"/>
            <w:color w:val="auto"/>
            <w:sz w:val="28"/>
            <w:szCs w:val="28"/>
            <w:u w:val="none"/>
            <w:lang w:val="en-GB"/>
          </w:rPr>
          <w:t xml:space="preserve"> is warranted. </w:t>
        </w:r>
        <w:r w:rsidRPr="00E90819">
          <w:rPr>
            <w:rStyle w:val="-"/>
            <w:color w:val="auto"/>
            <w:sz w:val="28"/>
            <w:szCs w:val="28"/>
            <w:u w:val="none"/>
            <w:lang w:val="en-GB"/>
          </w:rPr>
          <w:t xml:space="preserve">J </w:t>
        </w:r>
        <w:proofErr w:type="spellStart"/>
        <w:r w:rsidRPr="00E90819">
          <w:rPr>
            <w:rStyle w:val="-"/>
            <w:color w:val="auto"/>
            <w:sz w:val="28"/>
            <w:szCs w:val="28"/>
            <w:u w:val="none"/>
            <w:lang w:val="en-GB"/>
          </w:rPr>
          <w:t>Clin</w:t>
        </w:r>
        <w:proofErr w:type="spellEnd"/>
        <w:r w:rsidRPr="00E90819">
          <w:rPr>
            <w:rStyle w:val="-"/>
            <w:color w:val="auto"/>
            <w:sz w:val="28"/>
            <w:szCs w:val="28"/>
            <w:u w:val="none"/>
            <w:lang w:val="en-GB"/>
          </w:rPr>
          <w:t xml:space="preserve"> </w:t>
        </w:r>
        <w:proofErr w:type="spellStart"/>
        <w:r w:rsidRPr="00E90819">
          <w:rPr>
            <w:rStyle w:val="-"/>
            <w:color w:val="auto"/>
            <w:sz w:val="28"/>
            <w:szCs w:val="28"/>
            <w:u w:val="none"/>
            <w:lang w:val="en-GB"/>
          </w:rPr>
          <w:t>Oncol</w:t>
        </w:r>
        <w:proofErr w:type="spellEnd"/>
        <w:r w:rsidRPr="00E90819">
          <w:rPr>
            <w:rStyle w:val="-"/>
            <w:color w:val="auto"/>
            <w:sz w:val="28"/>
            <w:szCs w:val="28"/>
            <w:u w:val="none"/>
            <w:lang w:val="en-GB"/>
          </w:rPr>
          <w:t xml:space="preserve"> 2008; 26:368.</w:t>
        </w:r>
      </w:hyperlink>
    </w:p>
    <w:p w:rsidR="00C9115E" w:rsidRPr="00E16CB5" w:rsidRDefault="00C9115E" w:rsidP="00C9115E">
      <w:pPr>
        <w:numPr>
          <w:ilvl w:val="0"/>
          <w:numId w:val="1"/>
        </w:numPr>
        <w:rPr>
          <w:sz w:val="28"/>
          <w:szCs w:val="28"/>
          <w:lang w:val="en-US"/>
        </w:rPr>
      </w:pPr>
      <w:proofErr w:type="spellStart"/>
      <w:r w:rsidRPr="00E16CB5">
        <w:rPr>
          <w:sz w:val="28"/>
          <w:szCs w:val="28"/>
          <w:lang w:val="en-GB"/>
        </w:rPr>
        <w:t>Minsky</w:t>
      </w:r>
      <w:proofErr w:type="spellEnd"/>
      <w:r w:rsidRPr="00E16CB5">
        <w:rPr>
          <w:sz w:val="28"/>
          <w:szCs w:val="28"/>
          <w:lang w:val="en-GB"/>
        </w:rPr>
        <w:t>, BD. Sphincter preservation for r</w:t>
      </w:r>
      <w:r>
        <w:rPr>
          <w:sz w:val="28"/>
          <w:szCs w:val="28"/>
          <w:lang w:val="en-GB"/>
        </w:rPr>
        <w:t xml:space="preserve">ectal cancer: Fact or fiction? </w:t>
      </w:r>
      <w:r w:rsidRPr="00E16CB5">
        <w:rPr>
          <w:sz w:val="28"/>
          <w:szCs w:val="28"/>
          <w:lang w:val="en-GB"/>
        </w:rPr>
        <w:t xml:space="preserve">J </w:t>
      </w:r>
      <w:proofErr w:type="spellStart"/>
      <w:r w:rsidRPr="00E16CB5">
        <w:rPr>
          <w:sz w:val="28"/>
          <w:szCs w:val="28"/>
          <w:lang w:val="en-GB"/>
        </w:rPr>
        <w:t>Clin</w:t>
      </w:r>
      <w:proofErr w:type="spellEnd"/>
      <w:r w:rsidRPr="00E16CB5">
        <w:rPr>
          <w:sz w:val="28"/>
          <w:szCs w:val="28"/>
          <w:lang w:val="en-GB"/>
        </w:rPr>
        <w:t xml:space="preserve"> </w:t>
      </w:r>
      <w:proofErr w:type="spellStart"/>
      <w:r w:rsidRPr="00E16CB5">
        <w:rPr>
          <w:sz w:val="28"/>
          <w:szCs w:val="28"/>
          <w:lang w:val="en-GB"/>
        </w:rPr>
        <w:t>Oncol</w:t>
      </w:r>
      <w:proofErr w:type="spellEnd"/>
      <w:r w:rsidRPr="00E16CB5">
        <w:rPr>
          <w:sz w:val="28"/>
          <w:szCs w:val="28"/>
          <w:lang w:val="en-GB"/>
        </w:rPr>
        <w:t xml:space="preserve"> 2002; 20:1971.</w:t>
      </w:r>
    </w:p>
    <w:p w:rsidR="00C9115E" w:rsidRPr="00E16CB5" w:rsidRDefault="00C9115E" w:rsidP="00C9115E">
      <w:pPr>
        <w:numPr>
          <w:ilvl w:val="0"/>
          <w:numId w:val="1"/>
        </w:numPr>
        <w:rPr>
          <w:sz w:val="28"/>
          <w:szCs w:val="28"/>
          <w:lang w:val="en-US"/>
        </w:rPr>
      </w:pPr>
      <w:hyperlink r:id="rId8" w:tooltip="http://www.uptodate.com/online/content/abstract.do?topicKey=gicancer%2F10433&amp;refNum=23" w:history="1">
        <w:r w:rsidRPr="006213BB">
          <w:rPr>
            <w:rStyle w:val="-"/>
            <w:color w:val="auto"/>
            <w:sz w:val="28"/>
            <w:szCs w:val="28"/>
            <w:u w:val="none"/>
            <w:lang w:val="de-DE"/>
          </w:rPr>
          <w:t xml:space="preserve">Sauer, R, Becker, H, Hohenberger, W, et al. </w:t>
        </w:r>
        <w:r w:rsidRPr="00E16CB5">
          <w:rPr>
            <w:rStyle w:val="-"/>
            <w:color w:val="auto"/>
            <w:sz w:val="28"/>
            <w:szCs w:val="28"/>
            <w:u w:val="none"/>
            <w:lang w:val="en-GB"/>
          </w:rPr>
          <w:t xml:space="preserve">Preoperative versus postoperative </w:t>
        </w:r>
        <w:proofErr w:type="spellStart"/>
        <w:r w:rsidRPr="00E16CB5">
          <w:rPr>
            <w:sz w:val="28"/>
            <w:szCs w:val="28"/>
            <w:lang w:val="en-GB"/>
          </w:rPr>
          <w:t>chemoradiotherapy</w:t>
        </w:r>
        <w:proofErr w:type="spellEnd"/>
        <w:r w:rsidRPr="00E16CB5">
          <w:rPr>
            <w:rStyle w:val="-"/>
            <w:color w:val="auto"/>
            <w:sz w:val="28"/>
            <w:szCs w:val="28"/>
            <w:u w:val="none"/>
            <w:lang w:val="en-GB"/>
          </w:rPr>
          <w:t xml:space="preserve"> for rectal cancer. N </w:t>
        </w:r>
        <w:proofErr w:type="spellStart"/>
        <w:r w:rsidRPr="00E16CB5">
          <w:rPr>
            <w:rStyle w:val="-"/>
            <w:color w:val="auto"/>
            <w:sz w:val="28"/>
            <w:szCs w:val="28"/>
            <w:u w:val="none"/>
            <w:lang w:val="en-GB"/>
          </w:rPr>
          <w:t>Engl</w:t>
        </w:r>
        <w:proofErr w:type="spellEnd"/>
        <w:r w:rsidRPr="00E16CB5">
          <w:rPr>
            <w:rStyle w:val="-"/>
            <w:color w:val="auto"/>
            <w:sz w:val="28"/>
            <w:szCs w:val="28"/>
            <w:u w:val="none"/>
            <w:lang w:val="en-GB"/>
          </w:rPr>
          <w:t xml:space="preserve"> J Med 2004; 351:1731.</w:t>
        </w:r>
      </w:hyperlink>
    </w:p>
    <w:p w:rsidR="00C9115E" w:rsidRPr="00E16CB5" w:rsidRDefault="00C9115E" w:rsidP="00C9115E">
      <w:pPr>
        <w:numPr>
          <w:ilvl w:val="0"/>
          <w:numId w:val="1"/>
        </w:numPr>
        <w:rPr>
          <w:sz w:val="28"/>
          <w:szCs w:val="28"/>
          <w:lang w:val="en-US"/>
        </w:rPr>
      </w:pPr>
      <w:hyperlink r:id="rId9" w:tooltip="http://www.uptodate.com/online/content/abstract.do?topicKey=gicancer%2F10433&amp;refNum=24" w:history="1">
        <w:r w:rsidRPr="006213BB">
          <w:rPr>
            <w:rStyle w:val="-"/>
            <w:color w:val="auto"/>
            <w:sz w:val="28"/>
            <w:szCs w:val="28"/>
            <w:u w:val="none"/>
            <w:lang w:val="da-DK"/>
          </w:rPr>
          <w:t xml:space="preserve">Chau, I, Brown, G, Cunningham, D, et al. </w:t>
        </w:r>
        <w:proofErr w:type="spellStart"/>
        <w:r w:rsidRPr="00E16CB5">
          <w:rPr>
            <w:rStyle w:val="-"/>
            <w:color w:val="auto"/>
            <w:sz w:val="28"/>
            <w:szCs w:val="28"/>
            <w:u w:val="none"/>
            <w:lang w:val="en-GB"/>
          </w:rPr>
          <w:t>Neoadjuvant</w:t>
        </w:r>
        <w:proofErr w:type="spellEnd"/>
        <w:r w:rsidRPr="00E16CB5">
          <w:rPr>
            <w:rStyle w:val="-"/>
            <w:color w:val="auto"/>
            <w:sz w:val="28"/>
            <w:szCs w:val="28"/>
            <w:u w:val="none"/>
            <w:lang w:val="en-GB"/>
          </w:rPr>
          <w:t xml:space="preserve"> </w:t>
        </w:r>
        <w:proofErr w:type="spellStart"/>
        <w:r w:rsidRPr="00E16CB5">
          <w:rPr>
            <w:rStyle w:val="-"/>
            <w:color w:val="auto"/>
            <w:sz w:val="28"/>
            <w:szCs w:val="28"/>
            <w:u w:val="none"/>
            <w:lang w:val="en-GB"/>
          </w:rPr>
          <w:t>capecitabine</w:t>
        </w:r>
        <w:proofErr w:type="spellEnd"/>
        <w:r w:rsidRPr="00E16CB5">
          <w:rPr>
            <w:rStyle w:val="-"/>
            <w:color w:val="auto"/>
            <w:sz w:val="28"/>
            <w:szCs w:val="28"/>
            <w:u w:val="none"/>
            <w:lang w:val="en-GB"/>
          </w:rPr>
          <w:t xml:space="preserve"> and </w:t>
        </w:r>
        <w:proofErr w:type="spellStart"/>
        <w:r w:rsidRPr="00E16CB5">
          <w:rPr>
            <w:rStyle w:val="-"/>
            <w:color w:val="auto"/>
            <w:sz w:val="28"/>
            <w:szCs w:val="28"/>
            <w:u w:val="none"/>
            <w:lang w:val="en-GB"/>
          </w:rPr>
          <w:t>oxaliplatin</w:t>
        </w:r>
        <w:proofErr w:type="spellEnd"/>
        <w:r w:rsidRPr="00E16CB5">
          <w:rPr>
            <w:rStyle w:val="-"/>
            <w:color w:val="auto"/>
            <w:sz w:val="28"/>
            <w:szCs w:val="28"/>
            <w:u w:val="none"/>
            <w:lang w:val="en-GB"/>
          </w:rPr>
          <w:t xml:space="preserve"> followed by synchronous </w:t>
        </w:r>
        <w:proofErr w:type="spellStart"/>
        <w:r w:rsidRPr="00E16CB5">
          <w:rPr>
            <w:rStyle w:val="-"/>
            <w:color w:val="auto"/>
            <w:sz w:val="28"/>
            <w:szCs w:val="28"/>
            <w:u w:val="none"/>
            <w:lang w:val="en-GB"/>
          </w:rPr>
          <w:t>chemoradiation</w:t>
        </w:r>
        <w:proofErr w:type="spellEnd"/>
        <w:r w:rsidRPr="00E16CB5">
          <w:rPr>
            <w:rStyle w:val="-"/>
            <w:color w:val="auto"/>
            <w:sz w:val="28"/>
            <w:szCs w:val="28"/>
            <w:u w:val="none"/>
            <w:lang w:val="en-GB"/>
          </w:rPr>
          <w:t xml:space="preserve"> and total </w:t>
        </w:r>
        <w:proofErr w:type="spellStart"/>
        <w:r w:rsidRPr="00E16CB5">
          <w:rPr>
            <w:rStyle w:val="-"/>
            <w:color w:val="auto"/>
            <w:sz w:val="28"/>
            <w:szCs w:val="28"/>
            <w:u w:val="none"/>
            <w:lang w:val="en-GB"/>
          </w:rPr>
          <w:t>mesorectal</w:t>
        </w:r>
        <w:proofErr w:type="spellEnd"/>
        <w:r w:rsidRPr="00E16CB5">
          <w:rPr>
            <w:rStyle w:val="-"/>
            <w:color w:val="auto"/>
            <w:sz w:val="28"/>
            <w:szCs w:val="28"/>
            <w:u w:val="none"/>
            <w:lang w:val="en-GB"/>
          </w:rPr>
          <w:t xml:space="preserve"> excision in magnetic resonance imaging-defined poor-risk rectal cancer. </w:t>
        </w:r>
        <w:r w:rsidRPr="00E16CB5">
          <w:rPr>
            <w:rStyle w:val="-"/>
            <w:color w:val="auto"/>
            <w:sz w:val="28"/>
            <w:szCs w:val="28"/>
            <w:u w:val="none"/>
          </w:rPr>
          <w:t xml:space="preserve">J </w:t>
        </w:r>
        <w:proofErr w:type="spellStart"/>
        <w:r w:rsidRPr="00E16CB5">
          <w:rPr>
            <w:rStyle w:val="-"/>
            <w:color w:val="auto"/>
            <w:sz w:val="28"/>
            <w:szCs w:val="28"/>
            <w:u w:val="none"/>
          </w:rPr>
          <w:t>Clin</w:t>
        </w:r>
        <w:proofErr w:type="spellEnd"/>
        <w:r w:rsidRPr="00E16CB5">
          <w:rPr>
            <w:rStyle w:val="-"/>
            <w:color w:val="auto"/>
            <w:sz w:val="28"/>
            <w:szCs w:val="28"/>
            <w:u w:val="none"/>
          </w:rPr>
          <w:t xml:space="preserve"> </w:t>
        </w:r>
        <w:proofErr w:type="spellStart"/>
        <w:r w:rsidRPr="00E16CB5">
          <w:rPr>
            <w:rStyle w:val="-"/>
            <w:color w:val="auto"/>
            <w:sz w:val="28"/>
            <w:szCs w:val="28"/>
            <w:u w:val="none"/>
          </w:rPr>
          <w:t>Oncol</w:t>
        </w:r>
        <w:proofErr w:type="spellEnd"/>
        <w:r w:rsidRPr="00E16CB5">
          <w:rPr>
            <w:rStyle w:val="-"/>
            <w:color w:val="auto"/>
            <w:sz w:val="28"/>
            <w:szCs w:val="28"/>
            <w:u w:val="none"/>
          </w:rPr>
          <w:t xml:space="preserve"> 2006; 24:668.</w:t>
        </w:r>
      </w:hyperlink>
    </w:p>
    <w:p w:rsidR="00C9115E" w:rsidRPr="00E16CB5" w:rsidRDefault="00C9115E" w:rsidP="00C9115E">
      <w:pPr>
        <w:numPr>
          <w:ilvl w:val="0"/>
          <w:numId w:val="1"/>
        </w:numPr>
        <w:rPr>
          <w:sz w:val="28"/>
          <w:szCs w:val="28"/>
          <w:lang w:val="en-US"/>
        </w:rPr>
      </w:pPr>
      <w:hyperlink r:id="rId10" w:tooltip="http://www.uptodate.com/online/content/abstract.do?topicKey=gicancer%2F10433&amp;refNum=25" w:history="1">
        <w:r w:rsidRPr="00E16CB5">
          <w:rPr>
            <w:rStyle w:val="-"/>
            <w:color w:val="auto"/>
            <w:sz w:val="28"/>
            <w:szCs w:val="28"/>
            <w:u w:val="none"/>
            <w:lang w:val="en-GB"/>
          </w:rPr>
          <w:t xml:space="preserve">Diagnostic accuracy of preoperative magnetic resonance imaging in predicting curative resection of rectal cancer: prospective observational study. </w:t>
        </w:r>
        <w:r w:rsidRPr="00E16CB5">
          <w:rPr>
            <w:rStyle w:val="-"/>
            <w:color w:val="auto"/>
            <w:sz w:val="28"/>
            <w:szCs w:val="28"/>
            <w:u w:val="none"/>
          </w:rPr>
          <w:t>BMJ 2006; 333:779.</w:t>
        </w:r>
      </w:hyperlink>
    </w:p>
    <w:p w:rsidR="00C9115E" w:rsidRPr="00E16CB5" w:rsidRDefault="00C9115E" w:rsidP="00C9115E">
      <w:pPr>
        <w:numPr>
          <w:ilvl w:val="0"/>
          <w:numId w:val="1"/>
        </w:numPr>
        <w:rPr>
          <w:sz w:val="28"/>
          <w:szCs w:val="28"/>
          <w:lang w:val="en-US"/>
        </w:rPr>
      </w:pPr>
      <w:hyperlink r:id="rId11" w:tooltip="http://www.uptodate.com/online/content/abstract.do?topicKey=gicancer%2F10433&amp;refNum=33" w:history="1">
        <w:proofErr w:type="spellStart"/>
        <w:r w:rsidRPr="00E16CB5">
          <w:rPr>
            <w:rStyle w:val="-"/>
            <w:color w:val="auto"/>
            <w:sz w:val="28"/>
            <w:szCs w:val="28"/>
            <w:u w:val="none"/>
            <w:lang w:val="en-GB"/>
          </w:rPr>
          <w:t>Roh</w:t>
        </w:r>
        <w:proofErr w:type="spellEnd"/>
        <w:r w:rsidRPr="00E16CB5">
          <w:rPr>
            <w:rStyle w:val="-"/>
            <w:color w:val="auto"/>
            <w:sz w:val="28"/>
            <w:szCs w:val="28"/>
            <w:u w:val="none"/>
            <w:lang w:val="en-GB"/>
          </w:rPr>
          <w:t xml:space="preserve">, MS, </w:t>
        </w:r>
        <w:proofErr w:type="spellStart"/>
        <w:r w:rsidRPr="00E16CB5">
          <w:rPr>
            <w:rStyle w:val="-"/>
            <w:color w:val="auto"/>
            <w:sz w:val="28"/>
            <w:szCs w:val="28"/>
            <w:u w:val="none"/>
            <w:lang w:val="en-GB"/>
          </w:rPr>
          <w:t>Colangelo</w:t>
        </w:r>
        <w:proofErr w:type="spellEnd"/>
        <w:r w:rsidRPr="00E16CB5">
          <w:rPr>
            <w:rStyle w:val="-"/>
            <w:color w:val="auto"/>
            <w:sz w:val="28"/>
            <w:szCs w:val="28"/>
            <w:u w:val="none"/>
            <w:lang w:val="en-GB"/>
          </w:rPr>
          <w:t xml:space="preserve">, LH, O'Connell, MJ, et al. Preoperative multimodality therapy improves disease-free survival in patients with carcinoma of the rectum: NSABP R-03. J </w:t>
        </w:r>
        <w:proofErr w:type="spellStart"/>
        <w:r w:rsidRPr="00E16CB5">
          <w:rPr>
            <w:rStyle w:val="-"/>
            <w:color w:val="auto"/>
            <w:sz w:val="28"/>
            <w:szCs w:val="28"/>
            <w:u w:val="none"/>
            <w:lang w:val="en-GB"/>
          </w:rPr>
          <w:t>Clin</w:t>
        </w:r>
        <w:proofErr w:type="spellEnd"/>
        <w:r w:rsidRPr="00E16CB5">
          <w:rPr>
            <w:rStyle w:val="-"/>
            <w:color w:val="auto"/>
            <w:sz w:val="28"/>
            <w:szCs w:val="28"/>
            <w:u w:val="none"/>
            <w:lang w:val="en-GB"/>
          </w:rPr>
          <w:t xml:space="preserve"> </w:t>
        </w:r>
        <w:proofErr w:type="spellStart"/>
        <w:r w:rsidRPr="00E16CB5">
          <w:rPr>
            <w:rStyle w:val="-"/>
            <w:color w:val="auto"/>
            <w:sz w:val="28"/>
            <w:szCs w:val="28"/>
            <w:u w:val="none"/>
            <w:lang w:val="en-GB"/>
          </w:rPr>
          <w:t>Oncol</w:t>
        </w:r>
        <w:proofErr w:type="spellEnd"/>
        <w:r w:rsidRPr="00E16CB5">
          <w:rPr>
            <w:rStyle w:val="-"/>
            <w:color w:val="auto"/>
            <w:sz w:val="28"/>
            <w:szCs w:val="28"/>
            <w:u w:val="none"/>
            <w:lang w:val="en-GB"/>
          </w:rPr>
          <w:t xml:space="preserve"> 2009; 27:5124.</w:t>
        </w:r>
      </w:hyperlink>
      <w:r w:rsidRPr="00E16CB5">
        <w:rPr>
          <w:sz w:val="28"/>
          <w:szCs w:val="28"/>
          <w:lang w:val="en-GB"/>
        </w:rPr>
        <w:t xml:space="preserve"> </w:t>
      </w:r>
    </w:p>
    <w:p w:rsidR="00C9115E" w:rsidRPr="00E16CB5" w:rsidRDefault="00C9115E" w:rsidP="00C9115E">
      <w:pPr>
        <w:numPr>
          <w:ilvl w:val="0"/>
          <w:numId w:val="1"/>
        </w:numPr>
        <w:rPr>
          <w:sz w:val="28"/>
          <w:szCs w:val="28"/>
          <w:lang w:val="en-US"/>
        </w:rPr>
      </w:pPr>
      <w:hyperlink r:id="rId12" w:tooltip="http://www.uptodate.com/online/content/abstract.do?topicKey=gicancer%2F10433&amp;refNum=36" w:history="1">
        <w:proofErr w:type="spellStart"/>
        <w:r w:rsidRPr="006213BB">
          <w:rPr>
            <w:rStyle w:val="-"/>
            <w:color w:val="auto"/>
            <w:sz w:val="28"/>
            <w:szCs w:val="28"/>
            <w:u w:val="none"/>
            <w:lang w:val="fr-FR"/>
          </w:rPr>
          <w:t>Bosset</w:t>
        </w:r>
        <w:proofErr w:type="spellEnd"/>
        <w:r w:rsidRPr="006213BB">
          <w:rPr>
            <w:rStyle w:val="-"/>
            <w:color w:val="auto"/>
            <w:sz w:val="28"/>
            <w:szCs w:val="28"/>
            <w:u w:val="none"/>
            <w:lang w:val="fr-FR"/>
          </w:rPr>
          <w:t xml:space="preserve">, JF, Calais, G, Mineur, L, et al. </w:t>
        </w:r>
        <w:r w:rsidRPr="00E16CB5">
          <w:rPr>
            <w:rStyle w:val="-"/>
            <w:color w:val="auto"/>
            <w:sz w:val="28"/>
            <w:szCs w:val="28"/>
            <w:u w:val="none"/>
            <w:lang w:val="en-GB"/>
          </w:rPr>
          <w:t xml:space="preserve">Enhanced </w:t>
        </w:r>
        <w:proofErr w:type="spellStart"/>
        <w:r w:rsidRPr="00E16CB5">
          <w:rPr>
            <w:rStyle w:val="-"/>
            <w:color w:val="auto"/>
            <w:sz w:val="28"/>
            <w:szCs w:val="28"/>
            <w:u w:val="none"/>
            <w:lang w:val="en-GB"/>
          </w:rPr>
          <w:t>Tumo</w:t>
        </w:r>
        <w:r>
          <w:rPr>
            <w:rStyle w:val="-"/>
            <w:color w:val="auto"/>
            <w:sz w:val="28"/>
            <w:szCs w:val="28"/>
            <w:u w:val="none"/>
            <w:lang w:val="en-GB"/>
          </w:rPr>
          <w:t>rocidal</w:t>
        </w:r>
        <w:proofErr w:type="spellEnd"/>
        <w:r>
          <w:rPr>
            <w:rStyle w:val="-"/>
            <w:color w:val="auto"/>
            <w:sz w:val="28"/>
            <w:szCs w:val="28"/>
            <w:u w:val="none"/>
            <w:lang w:val="en-GB"/>
          </w:rPr>
          <w:t xml:space="preserve"> Effect of Chemotherapy </w:t>
        </w:r>
        <w:r>
          <w:rPr>
            <w:rStyle w:val="-"/>
            <w:color w:val="auto"/>
            <w:sz w:val="28"/>
            <w:szCs w:val="28"/>
            <w:u w:val="none"/>
            <w:lang w:val="en-US"/>
          </w:rPr>
          <w:t>w</w:t>
        </w:r>
        <w:proofErr w:type="spellStart"/>
        <w:r w:rsidRPr="00E16CB5">
          <w:rPr>
            <w:rStyle w:val="-"/>
            <w:color w:val="auto"/>
            <w:sz w:val="28"/>
            <w:szCs w:val="28"/>
            <w:u w:val="none"/>
            <w:lang w:val="en-GB"/>
          </w:rPr>
          <w:t>ith</w:t>
        </w:r>
        <w:proofErr w:type="spellEnd"/>
        <w:r w:rsidRPr="00E16CB5">
          <w:rPr>
            <w:rStyle w:val="-"/>
            <w:color w:val="auto"/>
            <w:sz w:val="28"/>
            <w:szCs w:val="28"/>
            <w:u w:val="none"/>
            <w:lang w:val="en-GB"/>
          </w:rPr>
          <w:t xml:space="preserve"> Preoperative Radiotherapy for Rectal Cancer: Preliminary Results--EORTC 22921. </w:t>
        </w:r>
        <w:r w:rsidRPr="004E395E">
          <w:rPr>
            <w:rStyle w:val="-"/>
            <w:color w:val="auto"/>
            <w:sz w:val="28"/>
            <w:szCs w:val="28"/>
            <w:u w:val="none"/>
            <w:lang w:val="en-GB"/>
          </w:rPr>
          <w:t xml:space="preserve">J </w:t>
        </w:r>
        <w:proofErr w:type="spellStart"/>
        <w:r w:rsidRPr="004E395E">
          <w:rPr>
            <w:rStyle w:val="-"/>
            <w:color w:val="auto"/>
            <w:sz w:val="28"/>
            <w:szCs w:val="28"/>
            <w:u w:val="none"/>
            <w:lang w:val="en-GB"/>
          </w:rPr>
          <w:t>Clin</w:t>
        </w:r>
        <w:proofErr w:type="spellEnd"/>
        <w:r w:rsidRPr="004E395E">
          <w:rPr>
            <w:rStyle w:val="-"/>
            <w:color w:val="auto"/>
            <w:sz w:val="28"/>
            <w:szCs w:val="28"/>
            <w:u w:val="none"/>
            <w:lang w:val="en-GB"/>
          </w:rPr>
          <w:t xml:space="preserve"> </w:t>
        </w:r>
        <w:proofErr w:type="spellStart"/>
        <w:r w:rsidRPr="004E395E">
          <w:rPr>
            <w:rStyle w:val="-"/>
            <w:color w:val="auto"/>
            <w:sz w:val="28"/>
            <w:szCs w:val="28"/>
            <w:u w:val="none"/>
            <w:lang w:val="en-GB"/>
          </w:rPr>
          <w:t>Oncol</w:t>
        </w:r>
        <w:proofErr w:type="spellEnd"/>
        <w:r w:rsidRPr="004E395E">
          <w:rPr>
            <w:rStyle w:val="-"/>
            <w:color w:val="auto"/>
            <w:sz w:val="28"/>
            <w:szCs w:val="28"/>
            <w:u w:val="none"/>
            <w:lang w:val="en-GB"/>
          </w:rPr>
          <w:t xml:space="preserve"> 2005; 23:5620.</w:t>
        </w:r>
      </w:hyperlink>
    </w:p>
    <w:p w:rsidR="00C9115E" w:rsidRPr="00E16CB5" w:rsidRDefault="00C9115E" w:rsidP="00C9115E">
      <w:pPr>
        <w:numPr>
          <w:ilvl w:val="0"/>
          <w:numId w:val="1"/>
        </w:numPr>
        <w:rPr>
          <w:sz w:val="28"/>
          <w:szCs w:val="28"/>
          <w:lang w:val="en-US"/>
        </w:rPr>
      </w:pPr>
      <w:hyperlink r:id="rId13" w:tooltip="http://www.uptodate.com/online/content/abstract.do?topicKey=gicancer%2F10433&amp;refNum=39" w:history="1">
        <w:proofErr w:type="spellStart"/>
        <w:r w:rsidRPr="006213BB">
          <w:rPr>
            <w:rStyle w:val="-"/>
            <w:color w:val="auto"/>
            <w:sz w:val="28"/>
            <w:szCs w:val="28"/>
            <w:u w:val="none"/>
            <w:lang w:val="fr-FR"/>
          </w:rPr>
          <w:t>Bosset</w:t>
        </w:r>
        <w:proofErr w:type="spellEnd"/>
        <w:r w:rsidRPr="006213BB">
          <w:rPr>
            <w:rStyle w:val="-"/>
            <w:color w:val="auto"/>
            <w:sz w:val="28"/>
            <w:szCs w:val="28"/>
            <w:u w:val="none"/>
            <w:lang w:val="fr-FR"/>
          </w:rPr>
          <w:t xml:space="preserve">, JF, Collette, L, Calais, G, et al. </w:t>
        </w:r>
        <w:r w:rsidRPr="00E16CB5">
          <w:rPr>
            <w:rStyle w:val="-"/>
            <w:color w:val="auto"/>
            <w:sz w:val="28"/>
            <w:szCs w:val="28"/>
            <w:u w:val="none"/>
            <w:lang w:val="en-GB"/>
          </w:rPr>
          <w:t xml:space="preserve">Chemotherapy with preoperative radiotherapy in rectal cancer. N </w:t>
        </w:r>
        <w:proofErr w:type="spellStart"/>
        <w:r w:rsidRPr="00E16CB5">
          <w:rPr>
            <w:rStyle w:val="-"/>
            <w:color w:val="auto"/>
            <w:sz w:val="28"/>
            <w:szCs w:val="28"/>
            <w:u w:val="none"/>
            <w:lang w:val="en-GB"/>
          </w:rPr>
          <w:t>Engl</w:t>
        </w:r>
        <w:proofErr w:type="spellEnd"/>
        <w:r w:rsidRPr="00E16CB5">
          <w:rPr>
            <w:rStyle w:val="-"/>
            <w:color w:val="auto"/>
            <w:sz w:val="28"/>
            <w:szCs w:val="28"/>
            <w:u w:val="none"/>
            <w:lang w:val="en-GB"/>
          </w:rPr>
          <w:t xml:space="preserve"> J Med 2006; 355:1114.</w:t>
        </w:r>
      </w:hyperlink>
    </w:p>
    <w:p w:rsidR="00C9115E" w:rsidRPr="00E16CB5" w:rsidRDefault="00C9115E" w:rsidP="00C9115E">
      <w:pPr>
        <w:numPr>
          <w:ilvl w:val="0"/>
          <w:numId w:val="1"/>
        </w:numPr>
        <w:rPr>
          <w:sz w:val="28"/>
          <w:szCs w:val="28"/>
          <w:lang w:val="en-US"/>
        </w:rPr>
      </w:pPr>
      <w:hyperlink r:id="rId14" w:tooltip="http://www.uptodate.com/online/content/abstract.do?topicKey=gicancer%2F10433&amp;refNum=38" w:history="1">
        <w:proofErr w:type="spellStart"/>
        <w:r w:rsidRPr="00E16CB5">
          <w:rPr>
            <w:rStyle w:val="-"/>
            <w:color w:val="auto"/>
            <w:sz w:val="28"/>
            <w:szCs w:val="28"/>
            <w:u w:val="none"/>
            <w:lang w:val="en-GB"/>
          </w:rPr>
          <w:t>Ceelen</w:t>
        </w:r>
        <w:proofErr w:type="spellEnd"/>
        <w:r w:rsidRPr="00E16CB5">
          <w:rPr>
            <w:rStyle w:val="-"/>
            <w:color w:val="auto"/>
            <w:sz w:val="28"/>
            <w:szCs w:val="28"/>
            <w:u w:val="none"/>
            <w:lang w:val="en-GB"/>
          </w:rPr>
          <w:t xml:space="preserve">, WP, Van </w:t>
        </w:r>
        <w:proofErr w:type="spellStart"/>
        <w:r w:rsidRPr="00E16CB5">
          <w:rPr>
            <w:rStyle w:val="-"/>
            <w:color w:val="auto"/>
            <w:sz w:val="28"/>
            <w:szCs w:val="28"/>
            <w:u w:val="none"/>
            <w:lang w:val="en-GB"/>
          </w:rPr>
          <w:t>Nieuwenhove</w:t>
        </w:r>
        <w:proofErr w:type="spellEnd"/>
        <w:r w:rsidRPr="00E16CB5">
          <w:rPr>
            <w:rStyle w:val="-"/>
            <w:color w:val="auto"/>
            <w:sz w:val="28"/>
            <w:szCs w:val="28"/>
            <w:u w:val="none"/>
            <w:lang w:val="en-GB"/>
          </w:rPr>
          <w:t xml:space="preserve">, Y, </w:t>
        </w:r>
        <w:proofErr w:type="spellStart"/>
        <w:r w:rsidRPr="00E16CB5">
          <w:rPr>
            <w:rStyle w:val="-"/>
            <w:color w:val="auto"/>
            <w:sz w:val="28"/>
            <w:szCs w:val="28"/>
            <w:u w:val="none"/>
            <w:lang w:val="en-GB"/>
          </w:rPr>
          <w:t>Fierens</w:t>
        </w:r>
        <w:proofErr w:type="spellEnd"/>
        <w:r w:rsidRPr="00E16CB5">
          <w:rPr>
            <w:rStyle w:val="-"/>
            <w:color w:val="auto"/>
            <w:sz w:val="28"/>
            <w:szCs w:val="28"/>
            <w:u w:val="none"/>
            <w:lang w:val="en-GB"/>
          </w:rPr>
          <w:t xml:space="preserve">, K. Preoperative </w:t>
        </w:r>
        <w:proofErr w:type="spellStart"/>
        <w:r w:rsidRPr="00E16CB5">
          <w:rPr>
            <w:rStyle w:val="-"/>
            <w:color w:val="auto"/>
            <w:sz w:val="28"/>
            <w:szCs w:val="28"/>
            <w:u w:val="none"/>
            <w:lang w:val="en-GB"/>
          </w:rPr>
          <w:t>chemoradiation</w:t>
        </w:r>
        <w:proofErr w:type="spellEnd"/>
        <w:r w:rsidRPr="00E16CB5">
          <w:rPr>
            <w:rStyle w:val="-"/>
            <w:color w:val="auto"/>
            <w:sz w:val="28"/>
            <w:szCs w:val="28"/>
            <w:u w:val="none"/>
            <w:lang w:val="en-GB"/>
          </w:rPr>
          <w:t xml:space="preserve"> versus radiation alone for stage II and III </w:t>
        </w:r>
        <w:proofErr w:type="spellStart"/>
        <w:r w:rsidRPr="00E16CB5">
          <w:rPr>
            <w:rStyle w:val="-"/>
            <w:color w:val="auto"/>
            <w:sz w:val="28"/>
            <w:szCs w:val="28"/>
            <w:u w:val="none"/>
            <w:lang w:val="en-GB"/>
          </w:rPr>
          <w:t>resectable</w:t>
        </w:r>
        <w:proofErr w:type="spellEnd"/>
        <w:r w:rsidRPr="00E16CB5">
          <w:rPr>
            <w:rStyle w:val="-"/>
            <w:color w:val="auto"/>
            <w:sz w:val="28"/>
            <w:szCs w:val="28"/>
            <w:u w:val="none"/>
            <w:lang w:val="en-GB"/>
          </w:rPr>
          <w:t xml:space="preserve"> rectal cancer. </w:t>
        </w:r>
        <w:proofErr w:type="spellStart"/>
        <w:r w:rsidRPr="00E16CB5">
          <w:rPr>
            <w:rStyle w:val="-"/>
            <w:color w:val="auto"/>
            <w:sz w:val="28"/>
            <w:szCs w:val="28"/>
            <w:u w:val="none"/>
          </w:rPr>
          <w:t>Cochrane</w:t>
        </w:r>
        <w:proofErr w:type="spellEnd"/>
        <w:r w:rsidRPr="00E16CB5">
          <w:rPr>
            <w:rStyle w:val="-"/>
            <w:color w:val="auto"/>
            <w:sz w:val="28"/>
            <w:szCs w:val="28"/>
            <w:u w:val="none"/>
          </w:rPr>
          <w:t xml:space="preserve"> </w:t>
        </w:r>
        <w:proofErr w:type="spellStart"/>
        <w:r w:rsidRPr="00E16CB5">
          <w:rPr>
            <w:rStyle w:val="-"/>
            <w:color w:val="auto"/>
            <w:sz w:val="28"/>
            <w:szCs w:val="28"/>
            <w:u w:val="none"/>
          </w:rPr>
          <w:t>Database</w:t>
        </w:r>
        <w:proofErr w:type="spellEnd"/>
        <w:r w:rsidRPr="00E16CB5">
          <w:rPr>
            <w:rStyle w:val="-"/>
            <w:color w:val="auto"/>
            <w:sz w:val="28"/>
            <w:szCs w:val="28"/>
            <w:u w:val="none"/>
          </w:rPr>
          <w:t xml:space="preserve"> </w:t>
        </w:r>
        <w:proofErr w:type="spellStart"/>
        <w:r w:rsidRPr="00E16CB5">
          <w:rPr>
            <w:rStyle w:val="-"/>
            <w:color w:val="auto"/>
            <w:sz w:val="28"/>
            <w:szCs w:val="28"/>
            <w:u w:val="none"/>
          </w:rPr>
          <w:t>Syst</w:t>
        </w:r>
        <w:proofErr w:type="spellEnd"/>
        <w:r w:rsidRPr="00E16CB5">
          <w:rPr>
            <w:rStyle w:val="-"/>
            <w:color w:val="auto"/>
            <w:sz w:val="28"/>
            <w:szCs w:val="28"/>
            <w:u w:val="none"/>
          </w:rPr>
          <w:t xml:space="preserve"> </w:t>
        </w:r>
        <w:proofErr w:type="spellStart"/>
        <w:r w:rsidRPr="00E16CB5">
          <w:rPr>
            <w:rStyle w:val="-"/>
            <w:color w:val="auto"/>
            <w:sz w:val="28"/>
            <w:szCs w:val="28"/>
            <w:u w:val="none"/>
          </w:rPr>
          <w:t>Rev</w:t>
        </w:r>
        <w:proofErr w:type="spellEnd"/>
        <w:r w:rsidRPr="00E16CB5">
          <w:rPr>
            <w:rStyle w:val="-"/>
            <w:color w:val="auto"/>
            <w:sz w:val="28"/>
            <w:szCs w:val="28"/>
            <w:u w:val="none"/>
          </w:rPr>
          <w:t xml:space="preserve"> 2009; :CD006041.</w:t>
        </w:r>
      </w:hyperlink>
    </w:p>
    <w:p w:rsidR="00C9115E" w:rsidRPr="00E16CB5" w:rsidRDefault="00C9115E" w:rsidP="00C9115E">
      <w:pPr>
        <w:numPr>
          <w:ilvl w:val="0"/>
          <w:numId w:val="1"/>
        </w:numPr>
        <w:rPr>
          <w:sz w:val="28"/>
          <w:szCs w:val="28"/>
          <w:lang w:val="en-US"/>
        </w:rPr>
      </w:pPr>
      <w:hyperlink r:id="rId15" w:tooltip="http://www.uptodate.com/online/content/abstract.do?topicKey=gicancer%2F10433&amp;refNum=44" w:history="1">
        <w:r w:rsidRPr="006213BB">
          <w:rPr>
            <w:rStyle w:val="-"/>
            <w:color w:val="auto"/>
            <w:sz w:val="28"/>
            <w:szCs w:val="28"/>
            <w:u w:val="none"/>
            <w:lang w:val="da-DK"/>
          </w:rPr>
          <w:t xml:space="preserve">Herman, MP, Kopetz, S, Bhosale, PR, et al. </w:t>
        </w:r>
        <w:r w:rsidRPr="00E16CB5">
          <w:rPr>
            <w:rStyle w:val="-"/>
            <w:color w:val="auto"/>
            <w:sz w:val="28"/>
            <w:szCs w:val="28"/>
            <w:u w:val="none"/>
            <w:lang w:val="en-GB"/>
          </w:rPr>
          <w:t xml:space="preserve">Sacral insufficiency fractures after preoperative </w:t>
        </w:r>
        <w:proofErr w:type="spellStart"/>
        <w:r w:rsidRPr="00E16CB5">
          <w:rPr>
            <w:rStyle w:val="-"/>
            <w:color w:val="auto"/>
            <w:sz w:val="28"/>
            <w:szCs w:val="28"/>
            <w:u w:val="none"/>
            <w:lang w:val="en-GB"/>
          </w:rPr>
          <w:t>chemoradiation</w:t>
        </w:r>
        <w:proofErr w:type="spellEnd"/>
        <w:r w:rsidRPr="00E16CB5">
          <w:rPr>
            <w:rStyle w:val="-"/>
            <w:color w:val="auto"/>
            <w:sz w:val="28"/>
            <w:szCs w:val="28"/>
            <w:u w:val="none"/>
            <w:lang w:val="en-GB"/>
          </w:rPr>
          <w:t xml:space="preserve"> for rectal cancer: incidence, risk factors, and clinical course. </w:t>
        </w:r>
        <w:proofErr w:type="spellStart"/>
        <w:r w:rsidRPr="00E16CB5">
          <w:rPr>
            <w:rStyle w:val="-"/>
            <w:color w:val="auto"/>
            <w:sz w:val="28"/>
            <w:szCs w:val="28"/>
            <w:u w:val="none"/>
          </w:rPr>
          <w:t>Int</w:t>
        </w:r>
        <w:proofErr w:type="spellEnd"/>
        <w:r w:rsidRPr="00E16CB5">
          <w:rPr>
            <w:rStyle w:val="-"/>
            <w:color w:val="auto"/>
            <w:sz w:val="28"/>
            <w:szCs w:val="28"/>
            <w:u w:val="none"/>
          </w:rPr>
          <w:t xml:space="preserve"> J </w:t>
        </w:r>
        <w:proofErr w:type="spellStart"/>
        <w:r w:rsidRPr="00E16CB5">
          <w:rPr>
            <w:rStyle w:val="-"/>
            <w:color w:val="auto"/>
            <w:sz w:val="28"/>
            <w:szCs w:val="28"/>
            <w:u w:val="none"/>
          </w:rPr>
          <w:t>Radiat</w:t>
        </w:r>
        <w:proofErr w:type="spellEnd"/>
        <w:r w:rsidRPr="00E16CB5">
          <w:rPr>
            <w:rStyle w:val="-"/>
            <w:color w:val="auto"/>
            <w:sz w:val="28"/>
            <w:szCs w:val="28"/>
            <w:u w:val="none"/>
          </w:rPr>
          <w:t xml:space="preserve"> </w:t>
        </w:r>
        <w:proofErr w:type="spellStart"/>
        <w:r w:rsidRPr="00E16CB5">
          <w:rPr>
            <w:rStyle w:val="-"/>
            <w:color w:val="auto"/>
            <w:sz w:val="28"/>
            <w:szCs w:val="28"/>
            <w:u w:val="none"/>
          </w:rPr>
          <w:t>Oncol</w:t>
        </w:r>
        <w:proofErr w:type="spellEnd"/>
        <w:r w:rsidRPr="00E16CB5">
          <w:rPr>
            <w:rStyle w:val="-"/>
            <w:color w:val="auto"/>
            <w:sz w:val="28"/>
            <w:szCs w:val="28"/>
            <w:u w:val="none"/>
          </w:rPr>
          <w:t xml:space="preserve"> </w:t>
        </w:r>
        <w:proofErr w:type="spellStart"/>
        <w:r w:rsidRPr="00E16CB5">
          <w:rPr>
            <w:rStyle w:val="-"/>
            <w:color w:val="auto"/>
            <w:sz w:val="28"/>
            <w:szCs w:val="28"/>
            <w:u w:val="none"/>
          </w:rPr>
          <w:t>Biol</w:t>
        </w:r>
        <w:proofErr w:type="spellEnd"/>
        <w:r w:rsidRPr="00E16CB5">
          <w:rPr>
            <w:rStyle w:val="-"/>
            <w:color w:val="auto"/>
            <w:sz w:val="28"/>
            <w:szCs w:val="28"/>
            <w:u w:val="none"/>
          </w:rPr>
          <w:t xml:space="preserve"> </w:t>
        </w:r>
        <w:proofErr w:type="spellStart"/>
        <w:r w:rsidRPr="00E16CB5">
          <w:rPr>
            <w:rStyle w:val="-"/>
            <w:color w:val="auto"/>
            <w:sz w:val="28"/>
            <w:szCs w:val="28"/>
            <w:u w:val="none"/>
          </w:rPr>
          <w:t>Phys</w:t>
        </w:r>
        <w:proofErr w:type="spellEnd"/>
        <w:r w:rsidRPr="00E16CB5">
          <w:rPr>
            <w:rStyle w:val="-"/>
            <w:color w:val="auto"/>
            <w:sz w:val="28"/>
            <w:szCs w:val="28"/>
            <w:u w:val="none"/>
          </w:rPr>
          <w:t xml:space="preserve"> 2009; 74:818.</w:t>
        </w:r>
      </w:hyperlink>
    </w:p>
    <w:p w:rsidR="00C9115E" w:rsidRPr="00E16CB5" w:rsidRDefault="00C9115E" w:rsidP="00C9115E">
      <w:pPr>
        <w:numPr>
          <w:ilvl w:val="0"/>
          <w:numId w:val="1"/>
        </w:numPr>
        <w:rPr>
          <w:sz w:val="28"/>
          <w:szCs w:val="28"/>
          <w:lang w:val="en-US"/>
        </w:rPr>
      </w:pPr>
      <w:hyperlink r:id="rId16" w:tooltip="http://www.uptodate.com/online/content/abstract.do?topicKey=gicancer%2F10433&amp;refNum=45" w:history="1">
        <w:r w:rsidRPr="006213BB">
          <w:rPr>
            <w:rStyle w:val="-"/>
            <w:color w:val="auto"/>
            <w:sz w:val="28"/>
            <w:szCs w:val="28"/>
            <w:u w:val="none"/>
            <w:lang w:val="es-ES"/>
          </w:rPr>
          <w:t xml:space="preserve">Inoue, Y, Miki, C, Ojima, E, et al. </w:t>
        </w:r>
        <w:r w:rsidRPr="00E16CB5">
          <w:rPr>
            <w:rStyle w:val="-"/>
            <w:color w:val="auto"/>
            <w:sz w:val="28"/>
            <w:szCs w:val="28"/>
            <w:u w:val="none"/>
            <w:lang w:val="en-GB"/>
          </w:rPr>
          <w:t xml:space="preserve">Pelvic insufficiency fractures after preoperative radiotherapy for rectal carcinoma. </w:t>
        </w:r>
        <w:proofErr w:type="spellStart"/>
        <w:r w:rsidRPr="00E16CB5">
          <w:rPr>
            <w:rStyle w:val="-"/>
            <w:color w:val="auto"/>
            <w:sz w:val="28"/>
            <w:szCs w:val="28"/>
            <w:u w:val="none"/>
            <w:lang w:val="en-GB"/>
          </w:rPr>
          <w:t>Int</w:t>
        </w:r>
        <w:proofErr w:type="spellEnd"/>
        <w:r w:rsidRPr="00E16CB5">
          <w:rPr>
            <w:rStyle w:val="-"/>
            <w:color w:val="auto"/>
            <w:sz w:val="28"/>
            <w:szCs w:val="28"/>
            <w:u w:val="none"/>
            <w:lang w:val="en-GB"/>
          </w:rPr>
          <w:t xml:space="preserve"> J </w:t>
        </w:r>
        <w:proofErr w:type="spellStart"/>
        <w:r w:rsidRPr="00E16CB5">
          <w:rPr>
            <w:rStyle w:val="-"/>
            <w:color w:val="auto"/>
            <w:sz w:val="28"/>
            <w:szCs w:val="28"/>
            <w:u w:val="none"/>
            <w:lang w:val="en-GB"/>
          </w:rPr>
          <w:t>Clin</w:t>
        </w:r>
        <w:proofErr w:type="spellEnd"/>
        <w:r w:rsidRPr="00E16CB5">
          <w:rPr>
            <w:rStyle w:val="-"/>
            <w:color w:val="auto"/>
            <w:sz w:val="28"/>
            <w:szCs w:val="28"/>
            <w:u w:val="none"/>
            <w:lang w:val="en-GB"/>
          </w:rPr>
          <w:t xml:space="preserve"> </w:t>
        </w:r>
        <w:proofErr w:type="spellStart"/>
        <w:r w:rsidRPr="00E16CB5">
          <w:rPr>
            <w:rStyle w:val="-"/>
            <w:color w:val="auto"/>
            <w:sz w:val="28"/>
            <w:szCs w:val="28"/>
            <w:u w:val="none"/>
            <w:lang w:val="en-GB"/>
          </w:rPr>
          <w:t>Oncol</w:t>
        </w:r>
        <w:proofErr w:type="spellEnd"/>
        <w:r w:rsidRPr="00E16CB5">
          <w:rPr>
            <w:rStyle w:val="-"/>
            <w:color w:val="auto"/>
            <w:sz w:val="28"/>
            <w:szCs w:val="28"/>
            <w:u w:val="none"/>
            <w:lang w:val="en-GB"/>
          </w:rPr>
          <w:t xml:space="preserve"> 2003; 8:336.</w:t>
        </w:r>
      </w:hyperlink>
    </w:p>
    <w:p w:rsidR="00D717A6" w:rsidRPr="00C9115E" w:rsidRDefault="00D717A6">
      <w:pPr>
        <w:rPr>
          <w:lang w:val="en-US"/>
        </w:rPr>
      </w:pPr>
    </w:p>
    <w:sectPr w:rsidR="00D717A6" w:rsidRPr="00C9115E" w:rsidSect="00D717A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FA0940"/>
    <w:multiLevelType w:val="hybridMultilevel"/>
    <w:tmpl w:val="04908A02"/>
    <w:lvl w:ilvl="0" w:tplc="FF4A60EC">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115E"/>
    <w:rsid w:val="005717A9"/>
    <w:rsid w:val="006E4D0F"/>
    <w:rsid w:val="008A69BC"/>
    <w:rsid w:val="00C9115E"/>
    <w:rsid w:val="00D717A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15E"/>
    <w:pPr>
      <w:spacing w:line="240" w:lineRule="auto"/>
      <w:jc w:val="left"/>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C9115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ptodate.com/online/content/abstract.do?topicKey=gicancer%2F10433&amp;refNum=23" TargetMode="External"/><Relationship Id="rId13" Type="http://schemas.openxmlformats.org/officeDocument/2006/relationships/hyperlink" Target="http://www.uptodate.com/online/content/abstract.do?topicKey=gicancer%2F10433&amp;refNum=3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ptodate.com/online/content/abstract.do?topicKey=gicancer%2F10433&amp;refNum=6" TargetMode="External"/><Relationship Id="rId12" Type="http://schemas.openxmlformats.org/officeDocument/2006/relationships/hyperlink" Target="http://www.uptodate.com/online/content/abstract.do?topicKey=gicancer%2F10433&amp;refNum=3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uptodate.com/online/content/abstract.do?topicKey=gicancer%2F10433&amp;refNum=45" TargetMode="External"/><Relationship Id="rId1" Type="http://schemas.openxmlformats.org/officeDocument/2006/relationships/numbering" Target="numbering.xml"/><Relationship Id="rId6" Type="http://schemas.openxmlformats.org/officeDocument/2006/relationships/hyperlink" Target="http://www.uptodate.com/online/content/abstract.do?topicKey=gicancer%2F9550&amp;refNum=40" TargetMode="External"/><Relationship Id="rId11" Type="http://schemas.openxmlformats.org/officeDocument/2006/relationships/hyperlink" Target="http://www.uptodate.com/online/content/abstract.do?topicKey=gicancer%2F10433&amp;refNum=33" TargetMode="External"/><Relationship Id="rId5" Type="http://schemas.openxmlformats.org/officeDocument/2006/relationships/hyperlink" Target="http://www.uptodate.com" TargetMode="External"/><Relationship Id="rId15" Type="http://schemas.openxmlformats.org/officeDocument/2006/relationships/hyperlink" Target="http://www.uptodate.com/online/content/abstract.do?topicKey=gicancer%2F10433&amp;refNum=44" TargetMode="External"/><Relationship Id="rId10" Type="http://schemas.openxmlformats.org/officeDocument/2006/relationships/hyperlink" Target="http://www.uptodate.com/online/content/abstract.do?topicKey=gicancer%2F10433&amp;refNum=25" TargetMode="External"/><Relationship Id="rId4" Type="http://schemas.openxmlformats.org/officeDocument/2006/relationships/webSettings" Target="webSettings.xml"/><Relationship Id="rId9" Type="http://schemas.openxmlformats.org/officeDocument/2006/relationships/hyperlink" Target="http://www.uptodate.com/online/content/abstract.do?topicKey=gicancer%2F10433&amp;refNum=24" TargetMode="External"/><Relationship Id="rId14" Type="http://schemas.openxmlformats.org/officeDocument/2006/relationships/hyperlink" Target="http://www.uptodate.com/online/content/abstract.do?topicKey=gicancer%2F10433&amp;refNum=38"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3889</Words>
  <Characters>21004</Characters>
  <Application>Microsoft Office Word</Application>
  <DocSecurity>0</DocSecurity>
  <Lines>175</Lines>
  <Paragraphs>49</Paragraphs>
  <ScaleCrop>false</ScaleCrop>
  <Company/>
  <LinksUpToDate>false</LinksUpToDate>
  <CharactersWithSpaces>24844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2012-12-10T15:24:00Z</dcterms:created>
  <dcterms:modified xsi:type="dcterms:W3CDTF">2012-12-10T15:27:00Z</dcterms:modified>
</cp:coreProperties>
</file>